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9204C9" w14:paraId="11299ED0" w14:textId="77777777" w:rsidTr="00896234">
        <w:tc>
          <w:tcPr>
            <w:tcW w:w="9550" w:type="dxa"/>
          </w:tcPr>
          <w:p w14:paraId="09C37E1C" w14:textId="77777777" w:rsidR="004961C1" w:rsidRPr="009204C9" w:rsidRDefault="004961C1" w:rsidP="00896234">
            <w:pPr>
              <w:pStyle w:val="Nagwek3"/>
              <w:rPr>
                <w:rFonts w:ascii="Franklin Gothic Book" w:hAnsi="Franklin Gothic Book"/>
                <w:szCs w:val="22"/>
              </w:rPr>
            </w:pPr>
          </w:p>
          <w:p w14:paraId="2BC9A31B"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ZAMAWIAJĄCY:</w:t>
            </w:r>
          </w:p>
          <w:p w14:paraId="71831FB8"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p>
          <w:p w14:paraId="4E64B8AC"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Enea Połaniec S.A.</w:t>
            </w:r>
          </w:p>
          <w:p w14:paraId="090D8ECE"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Zawada 26</w:t>
            </w:r>
          </w:p>
          <w:p w14:paraId="682C3306"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28-230 Połaniec</w:t>
            </w:r>
          </w:p>
          <w:p w14:paraId="02AE643F" w14:textId="77777777" w:rsidR="004961C1" w:rsidRPr="009204C9" w:rsidRDefault="004961C1" w:rsidP="00896234">
            <w:pPr>
              <w:spacing w:line="240" w:lineRule="auto"/>
              <w:rPr>
                <w:rFonts w:ascii="Franklin Gothic Book" w:hAnsi="Franklin Gothic Book" w:cs="Arial"/>
                <w:sz w:val="22"/>
                <w:szCs w:val="22"/>
              </w:rPr>
            </w:pPr>
          </w:p>
          <w:p w14:paraId="77486A0C" w14:textId="77777777" w:rsidR="004961C1" w:rsidRPr="009204C9" w:rsidRDefault="004961C1" w:rsidP="00896234">
            <w:pPr>
              <w:spacing w:line="240" w:lineRule="auto"/>
              <w:rPr>
                <w:rFonts w:ascii="Franklin Gothic Book" w:hAnsi="Franklin Gothic Book" w:cs="Arial"/>
                <w:sz w:val="22"/>
                <w:szCs w:val="22"/>
              </w:rPr>
            </w:pPr>
          </w:p>
          <w:p w14:paraId="30195229" w14:textId="77777777" w:rsidR="004961C1" w:rsidRPr="009204C9" w:rsidRDefault="004961C1" w:rsidP="00896234">
            <w:pPr>
              <w:spacing w:line="240" w:lineRule="auto"/>
              <w:rPr>
                <w:rFonts w:ascii="Franklin Gothic Book" w:hAnsi="Franklin Gothic Book" w:cs="Arial"/>
                <w:sz w:val="22"/>
                <w:szCs w:val="22"/>
              </w:rPr>
            </w:pPr>
          </w:p>
          <w:p w14:paraId="5671CCC7" w14:textId="77777777" w:rsidR="004961C1" w:rsidRPr="009204C9" w:rsidRDefault="004961C1" w:rsidP="00896234">
            <w:pPr>
              <w:spacing w:after="12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SPECYFIKACJA ISTOTNYCH WARUNKÓW ZAMÓWIENIA (SIWZ) - CZĘŚĆ II</w:t>
            </w:r>
          </w:p>
          <w:p w14:paraId="66C9DEFC" w14:textId="2094522D" w:rsidR="004961C1" w:rsidRPr="009204C9" w:rsidRDefault="004961C1" w:rsidP="00896234">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 xml:space="preserve">NR </w:t>
            </w:r>
            <w:r w:rsidR="009978A6">
              <w:rPr>
                <w:rFonts w:ascii="Franklin Gothic Book" w:hAnsi="Franklin Gothic Book" w:cs="Arial"/>
                <w:b/>
                <w:sz w:val="22"/>
                <w:szCs w:val="22"/>
              </w:rPr>
              <w:t>N</w:t>
            </w:r>
            <w:r w:rsidRPr="009204C9">
              <w:rPr>
                <w:rFonts w:ascii="Franklin Gothic Book" w:hAnsi="Franklin Gothic Book" w:cs="Arial"/>
                <w:b/>
                <w:sz w:val="22"/>
                <w:szCs w:val="22"/>
              </w:rPr>
              <w:t>Z/PZP</w:t>
            </w:r>
            <w:r w:rsidR="00610A4D" w:rsidRPr="009204C9">
              <w:rPr>
                <w:rFonts w:ascii="Franklin Gothic Book" w:hAnsi="Franklin Gothic Book" w:cs="Arial"/>
                <w:b/>
                <w:sz w:val="22"/>
                <w:szCs w:val="22"/>
              </w:rPr>
              <w:t>/</w:t>
            </w:r>
            <w:r w:rsidR="00610A4D">
              <w:rPr>
                <w:rFonts w:ascii="Franklin Gothic Book" w:hAnsi="Franklin Gothic Book" w:cs="Arial"/>
                <w:b/>
                <w:sz w:val="22"/>
                <w:szCs w:val="22"/>
              </w:rPr>
              <w:t>37</w:t>
            </w:r>
            <w:r w:rsidR="00610A4D" w:rsidRPr="009204C9">
              <w:rPr>
                <w:rFonts w:ascii="Franklin Gothic Book" w:hAnsi="Franklin Gothic Book" w:cs="Arial"/>
                <w:b/>
                <w:sz w:val="22"/>
                <w:szCs w:val="22"/>
              </w:rPr>
              <w:t>/</w:t>
            </w:r>
            <w:r w:rsidR="00B31164">
              <w:rPr>
                <w:rFonts w:ascii="Franklin Gothic Book" w:hAnsi="Franklin Gothic Book" w:cs="Arial"/>
                <w:b/>
                <w:sz w:val="22"/>
                <w:szCs w:val="22"/>
              </w:rPr>
              <w:t>2019</w:t>
            </w:r>
          </w:p>
          <w:p w14:paraId="68F1B560" w14:textId="367D87BC" w:rsidR="009D134D" w:rsidRPr="0086626B" w:rsidRDefault="009D134D" w:rsidP="00B31164">
            <w:pPr>
              <w:spacing w:line="240" w:lineRule="auto"/>
              <w:rPr>
                <w:rFonts w:ascii="Franklin Gothic Book" w:hAnsi="Franklin Gothic Book" w:cs="Arial"/>
                <w:b/>
                <w:sz w:val="22"/>
                <w:szCs w:val="22"/>
              </w:rPr>
            </w:pPr>
          </w:p>
          <w:p w14:paraId="0C4E1A26" w14:textId="77777777" w:rsidR="004961C1" w:rsidRPr="009204C9" w:rsidRDefault="004961C1" w:rsidP="00896234">
            <w:pPr>
              <w:spacing w:line="240" w:lineRule="auto"/>
              <w:jc w:val="center"/>
              <w:rPr>
                <w:rFonts w:ascii="Franklin Gothic Book" w:hAnsi="Franklin Gothic Book" w:cs="Arial"/>
                <w:sz w:val="22"/>
                <w:szCs w:val="22"/>
              </w:rPr>
            </w:pPr>
          </w:p>
          <w:p w14:paraId="0F9B4809" w14:textId="77777777" w:rsidR="004961C1" w:rsidRPr="009204C9" w:rsidRDefault="004961C1" w:rsidP="00896234">
            <w:pPr>
              <w:spacing w:line="240" w:lineRule="auto"/>
              <w:rPr>
                <w:rFonts w:ascii="Franklin Gothic Book" w:hAnsi="Franklin Gothic Book" w:cs="Arial"/>
                <w:sz w:val="22"/>
                <w:szCs w:val="22"/>
              </w:rPr>
            </w:pPr>
          </w:p>
          <w:p w14:paraId="5327381E" w14:textId="77777777" w:rsidR="004961C1" w:rsidRPr="009204C9"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r w:rsidRPr="009204C9">
              <w:rPr>
                <w:rFonts w:ascii="Franklin Gothic Book" w:hAnsi="Franklin Gothic Book" w:cs="Arial"/>
                <w:b/>
                <w:sz w:val="22"/>
                <w:szCs w:val="22"/>
              </w:rPr>
              <w:t>PRZETARG NIEOGRANICZONY</w:t>
            </w:r>
          </w:p>
          <w:p w14:paraId="22A0AF3E" w14:textId="77777777" w:rsidR="004961C1" w:rsidRPr="009204C9"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p>
          <w:p w14:paraId="096F96EC" w14:textId="77777777" w:rsidR="004961C1"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r w:rsidRPr="009204C9">
              <w:rPr>
                <w:rFonts w:ascii="Franklin Gothic Book" w:hAnsi="Franklin Gothic Book" w:cs="Arial"/>
                <w:b/>
                <w:sz w:val="22"/>
                <w:szCs w:val="22"/>
              </w:rPr>
              <w:t>NA</w:t>
            </w:r>
          </w:p>
          <w:p w14:paraId="0FE06A64" w14:textId="77777777" w:rsidR="00B31164" w:rsidRDefault="00B31164" w:rsidP="00B31164">
            <w:pPr>
              <w:pStyle w:val="Nagwek"/>
              <w:rPr>
                <w:rFonts w:ascii="Franklin Gothic Book" w:hAnsi="Franklin Gothic Book" w:cs="Arial"/>
                <w:b/>
                <w:sz w:val="22"/>
                <w:szCs w:val="22"/>
              </w:rPr>
            </w:pPr>
          </w:p>
          <w:p w14:paraId="2F5E3EB1" w14:textId="752153F3" w:rsidR="00B31164" w:rsidRPr="009204C9" w:rsidRDefault="00B31164" w:rsidP="00B31164">
            <w:pPr>
              <w:pStyle w:val="Nagwek"/>
              <w:rPr>
                <w:rFonts w:ascii="Franklin Gothic Book" w:hAnsi="Franklin Gothic Book" w:cs="Arial"/>
                <w:b/>
                <w:sz w:val="22"/>
                <w:szCs w:val="22"/>
              </w:rPr>
            </w:pPr>
            <w:r>
              <w:rPr>
                <w:rFonts w:ascii="Franklin Gothic Book" w:hAnsi="Franklin Gothic Book" w:cs="Arial"/>
                <w:b/>
                <w:sz w:val="22"/>
                <w:szCs w:val="22"/>
              </w:rPr>
              <w:t>„</w:t>
            </w:r>
            <w:r w:rsidRPr="00B31164">
              <w:rPr>
                <w:rFonts w:ascii="Franklin Gothic Book" w:hAnsi="Franklin Gothic Book" w:cs="Arial"/>
                <w:b/>
                <w:sz w:val="22"/>
                <w:szCs w:val="22"/>
              </w:rPr>
              <w:t xml:space="preserve">Wykonanie prac związanych z usunięciem odpadów azbestowych z obszaru bloku nr 5 w Enea </w:t>
            </w:r>
            <w:r w:rsidRPr="009204C9">
              <w:rPr>
                <w:rFonts w:ascii="Franklin Gothic Book" w:hAnsi="Franklin Gothic Book" w:cstheme="minorHAnsi"/>
                <w:b/>
                <w:color w:val="000000"/>
                <w:sz w:val="22"/>
                <w:szCs w:val="22"/>
              </w:rPr>
              <w:t>Elektrownia</w:t>
            </w:r>
            <w:r w:rsidRPr="00B31164">
              <w:rPr>
                <w:rFonts w:ascii="Franklin Gothic Book" w:hAnsi="Franklin Gothic Book" w:cs="Arial"/>
                <w:b/>
                <w:sz w:val="22"/>
                <w:szCs w:val="22"/>
              </w:rPr>
              <w:t xml:space="preserve"> Połaniec S.A.</w:t>
            </w:r>
            <w:r>
              <w:rPr>
                <w:rFonts w:ascii="Franklin Gothic Book" w:hAnsi="Franklin Gothic Book" w:cs="Arial"/>
                <w:b/>
                <w:sz w:val="22"/>
                <w:szCs w:val="22"/>
              </w:rPr>
              <w:t>”</w:t>
            </w:r>
          </w:p>
          <w:p w14:paraId="520D3FD2" w14:textId="77777777" w:rsidR="005F1251" w:rsidRDefault="005F1251" w:rsidP="00A54DB1">
            <w:pPr>
              <w:pStyle w:val="Nagwek"/>
              <w:pBdr>
                <w:bottom w:val="single" w:sz="4" w:space="1" w:color="auto"/>
              </w:pBdr>
              <w:jc w:val="center"/>
              <w:rPr>
                <w:rFonts w:ascii="Franklin Gothic Book" w:hAnsi="Franklin Gothic Book" w:cs="Arial"/>
                <w:b/>
                <w:sz w:val="22"/>
                <w:szCs w:val="22"/>
              </w:rPr>
            </w:pPr>
          </w:p>
          <w:p w14:paraId="7A049CD9"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1E021EC1"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52629792"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2B5DA47E"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427C3131"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31780037"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63AD0888"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002D3F59"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62E3E90F"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5C70D956" w14:textId="77777777" w:rsidR="00B31164" w:rsidRPr="009204C9" w:rsidRDefault="00B31164" w:rsidP="00A54DB1">
            <w:pPr>
              <w:pStyle w:val="Nagwek"/>
              <w:pBdr>
                <w:bottom w:val="single" w:sz="4" w:space="1" w:color="auto"/>
              </w:pBdr>
              <w:jc w:val="center"/>
              <w:rPr>
                <w:rFonts w:ascii="Franklin Gothic Book" w:hAnsi="Franklin Gothic Book" w:cs="Arial"/>
                <w:b/>
                <w:sz w:val="22"/>
                <w:szCs w:val="22"/>
              </w:rPr>
            </w:pPr>
          </w:p>
          <w:p w14:paraId="37AC6F55" w14:textId="77777777" w:rsidR="004961C1" w:rsidRPr="009204C9" w:rsidRDefault="004961C1" w:rsidP="00896234">
            <w:pPr>
              <w:spacing w:line="240" w:lineRule="auto"/>
              <w:jc w:val="center"/>
              <w:rPr>
                <w:rFonts w:ascii="Franklin Gothic Book" w:hAnsi="Franklin Gothic Book" w:cs="Arial"/>
                <w:b/>
                <w:i/>
                <w:iCs/>
                <w:sz w:val="22"/>
                <w:szCs w:val="22"/>
                <w:u w:val="single"/>
              </w:rPr>
            </w:pPr>
          </w:p>
          <w:p w14:paraId="6D37DF73" w14:textId="77777777" w:rsidR="004961C1" w:rsidRPr="009204C9" w:rsidRDefault="004961C1" w:rsidP="00896234">
            <w:pPr>
              <w:spacing w:line="240" w:lineRule="auto"/>
              <w:jc w:val="center"/>
              <w:rPr>
                <w:rFonts w:ascii="Franklin Gothic Book" w:hAnsi="Franklin Gothic Book"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gridCol w:w="360"/>
            </w:tblGrid>
            <w:tr w:rsidR="004961C1" w:rsidRPr="009204C9" w14:paraId="6164F65E" w14:textId="77777777" w:rsidTr="00896234">
              <w:trPr>
                <w:gridAfter w:val="1"/>
                <w:wAfter w:w="360" w:type="dxa"/>
                <w:trHeight w:val="358"/>
              </w:trPr>
              <w:tc>
                <w:tcPr>
                  <w:tcW w:w="3034" w:type="dxa"/>
                  <w:shd w:val="clear" w:color="auto" w:fill="F2F2F2" w:themeFill="background1" w:themeFillShade="F2"/>
                  <w:vAlign w:val="center"/>
                </w:tcPr>
                <w:p w14:paraId="13843B3C"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sporządził:</w:t>
                  </w:r>
                </w:p>
              </w:tc>
              <w:tc>
                <w:tcPr>
                  <w:tcW w:w="3035" w:type="dxa"/>
                  <w:shd w:val="clear" w:color="auto" w:fill="F2F2F2" w:themeFill="background1" w:themeFillShade="F2"/>
                  <w:vAlign w:val="center"/>
                </w:tcPr>
                <w:p w14:paraId="52E13B65"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sprawdził pod względem merytorycznym:</w:t>
                  </w:r>
                </w:p>
              </w:tc>
              <w:tc>
                <w:tcPr>
                  <w:tcW w:w="3035" w:type="dxa"/>
                  <w:shd w:val="clear" w:color="auto" w:fill="F2F2F2" w:themeFill="background1" w:themeFillShade="F2"/>
                  <w:vAlign w:val="center"/>
                </w:tcPr>
                <w:p w14:paraId="25B0804A"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 xml:space="preserve">sprawdził pod względem </w:t>
                  </w:r>
                </w:p>
                <w:p w14:paraId="7F364E40"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formalno-prawnym:</w:t>
                  </w:r>
                </w:p>
              </w:tc>
            </w:tr>
            <w:tr w:rsidR="004961C1" w:rsidRPr="009204C9" w14:paraId="64D4FDF8" w14:textId="77777777" w:rsidTr="00896234">
              <w:tc>
                <w:tcPr>
                  <w:tcW w:w="3034" w:type="dxa"/>
                </w:tcPr>
                <w:p w14:paraId="39414F9C" w14:textId="77777777" w:rsidR="006D49D1" w:rsidRDefault="006D49D1" w:rsidP="00190757">
                  <w:pPr>
                    <w:spacing w:line="240" w:lineRule="auto"/>
                    <w:rPr>
                      <w:rFonts w:ascii="Franklin Gothic Book" w:hAnsi="Franklin Gothic Book" w:cs="Arial"/>
                      <w:sz w:val="22"/>
                      <w:szCs w:val="22"/>
                    </w:rPr>
                  </w:pPr>
                </w:p>
                <w:p w14:paraId="58AAD5C8" w14:textId="77777777" w:rsidR="00190757" w:rsidRPr="009204C9" w:rsidRDefault="00190757" w:rsidP="00190757">
                  <w:pPr>
                    <w:spacing w:line="240" w:lineRule="auto"/>
                    <w:rPr>
                      <w:rFonts w:ascii="Franklin Gothic Book" w:hAnsi="Franklin Gothic Book" w:cs="Arial"/>
                      <w:sz w:val="22"/>
                      <w:szCs w:val="22"/>
                    </w:rPr>
                  </w:pPr>
                  <w:bookmarkStart w:id="0" w:name="_GoBack"/>
                  <w:bookmarkEnd w:id="0"/>
                  <w:r>
                    <w:rPr>
                      <w:rFonts w:ascii="Franklin Gothic Book" w:hAnsi="Franklin Gothic Book" w:cs="Arial"/>
                      <w:sz w:val="22"/>
                      <w:szCs w:val="22"/>
                    </w:rPr>
                    <w:t>Sebastian Scisłowski</w:t>
                  </w:r>
                </w:p>
                <w:p w14:paraId="23265376" w14:textId="77777777" w:rsidR="004961C1" w:rsidRPr="009204C9" w:rsidRDefault="004961C1" w:rsidP="00896234">
                  <w:pPr>
                    <w:spacing w:line="240" w:lineRule="auto"/>
                    <w:rPr>
                      <w:rFonts w:ascii="Franklin Gothic Book" w:hAnsi="Franklin Gothic Book" w:cs="Arial"/>
                      <w:sz w:val="22"/>
                      <w:szCs w:val="22"/>
                    </w:rPr>
                  </w:pPr>
                </w:p>
                <w:p w14:paraId="105CACCA" w14:textId="77777777" w:rsidR="004961C1" w:rsidRPr="009204C9" w:rsidRDefault="004961C1" w:rsidP="00896234">
                  <w:pPr>
                    <w:spacing w:line="240" w:lineRule="auto"/>
                    <w:rPr>
                      <w:rFonts w:ascii="Franklin Gothic Book" w:hAnsi="Franklin Gothic Book" w:cs="Arial"/>
                      <w:sz w:val="22"/>
                      <w:szCs w:val="22"/>
                    </w:rPr>
                  </w:pPr>
                </w:p>
                <w:p w14:paraId="4E5D6978" w14:textId="77777777" w:rsidR="004961C1" w:rsidRPr="009204C9" w:rsidRDefault="004961C1" w:rsidP="00896234">
                  <w:pPr>
                    <w:spacing w:line="240" w:lineRule="auto"/>
                    <w:rPr>
                      <w:rFonts w:ascii="Franklin Gothic Book" w:hAnsi="Franklin Gothic Book" w:cs="Arial"/>
                      <w:sz w:val="22"/>
                      <w:szCs w:val="22"/>
                    </w:rPr>
                  </w:pPr>
                </w:p>
                <w:p w14:paraId="70A40140" w14:textId="77777777" w:rsidR="004961C1" w:rsidRPr="009204C9" w:rsidRDefault="004961C1" w:rsidP="00896234">
                  <w:pPr>
                    <w:spacing w:line="240" w:lineRule="auto"/>
                    <w:rPr>
                      <w:rFonts w:ascii="Franklin Gothic Book" w:hAnsi="Franklin Gothic Book" w:cs="Arial"/>
                      <w:sz w:val="22"/>
                      <w:szCs w:val="22"/>
                    </w:rPr>
                  </w:pPr>
                </w:p>
              </w:tc>
              <w:tc>
                <w:tcPr>
                  <w:tcW w:w="3035" w:type="dxa"/>
                </w:tcPr>
                <w:p w14:paraId="5ED0DA3A" w14:textId="009AC74B" w:rsidR="00190757" w:rsidRDefault="00190757" w:rsidP="00896234">
                  <w:pPr>
                    <w:spacing w:line="240" w:lineRule="auto"/>
                    <w:rPr>
                      <w:rFonts w:ascii="Franklin Gothic Book" w:hAnsi="Franklin Gothic Book" w:cs="Arial"/>
                      <w:sz w:val="22"/>
                      <w:szCs w:val="22"/>
                    </w:rPr>
                  </w:pPr>
                </w:p>
                <w:p w14:paraId="4CDC3EA5" w14:textId="3F983354" w:rsidR="004961C1" w:rsidRPr="00190757" w:rsidRDefault="00190757" w:rsidP="00B31164">
                  <w:pPr>
                    <w:rPr>
                      <w:rFonts w:ascii="Franklin Gothic Book" w:hAnsi="Franklin Gothic Book" w:cs="Arial"/>
                      <w:sz w:val="22"/>
                      <w:szCs w:val="22"/>
                    </w:rPr>
                  </w:pPr>
                  <w:r>
                    <w:rPr>
                      <w:rFonts w:ascii="Franklin Gothic Book" w:hAnsi="Franklin Gothic Book" w:cs="Arial"/>
                      <w:sz w:val="22"/>
                      <w:szCs w:val="22"/>
                    </w:rPr>
                    <w:t>Stanisław Kamiński</w:t>
                  </w:r>
                </w:p>
              </w:tc>
              <w:tc>
                <w:tcPr>
                  <w:tcW w:w="3035" w:type="dxa"/>
                </w:tcPr>
                <w:p w14:paraId="0D50C528" w14:textId="2CD84B06" w:rsidR="00190757" w:rsidRDefault="00190757" w:rsidP="00896234">
                  <w:pPr>
                    <w:spacing w:line="240" w:lineRule="auto"/>
                    <w:rPr>
                      <w:rFonts w:ascii="Franklin Gothic Book" w:hAnsi="Franklin Gothic Book" w:cs="Arial"/>
                      <w:sz w:val="22"/>
                      <w:szCs w:val="22"/>
                    </w:rPr>
                  </w:pPr>
                </w:p>
                <w:p w14:paraId="00C2F834" w14:textId="0FE8D4C1" w:rsidR="004961C1" w:rsidRPr="00190757" w:rsidRDefault="00190757" w:rsidP="00B31164">
                  <w:pPr>
                    <w:rPr>
                      <w:rFonts w:ascii="Franklin Gothic Book" w:hAnsi="Franklin Gothic Book" w:cs="Arial"/>
                      <w:sz w:val="22"/>
                      <w:szCs w:val="22"/>
                    </w:rPr>
                  </w:pPr>
                  <w:r>
                    <w:rPr>
                      <w:rFonts w:ascii="Franklin Gothic Book" w:hAnsi="Franklin Gothic Book" w:cs="Arial"/>
                      <w:sz w:val="22"/>
                      <w:szCs w:val="22"/>
                    </w:rPr>
                    <w:t>Piotr Radzikowski</w:t>
                  </w:r>
                </w:p>
              </w:tc>
              <w:tc>
                <w:tcPr>
                  <w:tcW w:w="360" w:type="dxa"/>
                </w:tcPr>
                <w:p w14:paraId="6EA83A17" w14:textId="52B8A042" w:rsidR="004961C1" w:rsidRPr="009204C9" w:rsidRDefault="00190757">
                  <w:pPr>
                    <w:tabs>
                      <w:tab w:val="clear" w:pos="3402"/>
                    </w:tabs>
                    <w:spacing w:after="160" w:line="259" w:lineRule="auto"/>
                  </w:pPr>
                  <w:r>
                    <w:tab/>
                  </w:r>
                  <w:r>
                    <w:tab/>
                  </w:r>
                </w:p>
              </w:tc>
            </w:tr>
          </w:tbl>
          <w:p w14:paraId="46C964CA" w14:textId="77777777" w:rsidR="004961C1" w:rsidRPr="009204C9" w:rsidRDefault="004961C1" w:rsidP="00896234">
            <w:pPr>
              <w:spacing w:before="240" w:line="240" w:lineRule="auto"/>
              <w:rPr>
                <w:rFonts w:ascii="Franklin Gothic Book" w:hAnsi="Franklin Gothic Book" w:cs="Arial"/>
                <w:b/>
                <w:sz w:val="22"/>
                <w:szCs w:val="22"/>
              </w:rPr>
            </w:pPr>
            <w:r w:rsidRPr="009204C9">
              <w:rPr>
                <w:rFonts w:ascii="Franklin Gothic Book" w:hAnsi="Franklin Gothic Book" w:cs="Arial"/>
                <w:b/>
                <w:sz w:val="22"/>
                <w:szCs w:val="22"/>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9204C9" w14:paraId="156B1E50" w14:textId="77777777" w:rsidTr="00896234">
              <w:tc>
                <w:tcPr>
                  <w:tcW w:w="4697" w:type="dxa"/>
                </w:tcPr>
                <w:p w14:paraId="372C6A88" w14:textId="77777777" w:rsidR="004961C1" w:rsidRPr="009204C9" w:rsidRDefault="004961C1" w:rsidP="00896234">
                  <w:pPr>
                    <w:spacing w:before="240" w:line="240" w:lineRule="auto"/>
                    <w:rPr>
                      <w:rFonts w:ascii="Franklin Gothic Book" w:hAnsi="Franklin Gothic Book" w:cs="Arial"/>
                      <w:b/>
                      <w:sz w:val="22"/>
                      <w:szCs w:val="22"/>
                    </w:rPr>
                  </w:pPr>
                </w:p>
              </w:tc>
              <w:tc>
                <w:tcPr>
                  <w:tcW w:w="4698" w:type="dxa"/>
                </w:tcPr>
                <w:p w14:paraId="3DFFB262" w14:textId="77777777" w:rsidR="004961C1" w:rsidRPr="009204C9" w:rsidRDefault="004961C1" w:rsidP="00896234">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ZATWIERDZAJĄCY:</w:t>
                  </w:r>
                </w:p>
              </w:tc>
            </w:tr>
            <w:tr w:rsidR="004961C1" w:rsidRPr="009204C9" w14:paraId="5289DD00" w14:textId="77777777" w:rsidTr="00896234">
              <w:tc>
                <w:tcPr>
                  <w:tcW w:w="4697" w:type="dxa"/>
                </w:tcPr>
                <w:p w14:paraId="4976AC31" w14:textId="77777777" w:rsidR="004961C1" w:rsidRPr="009204C9" w:rsidRDefault="004961C1" w:rsidP="00896234">
                  <w:pPr>
                    <w:spacing w:before="240" w:line="240" w:lineRule="auto"/>
                    <w:rPr>
                      <w:rFonts w:ascii="Franklin Gothic Book" w:hAnsi="Franklin Gothic Book" w:cs="Arial"/>
                      <w:b/>
                      <w:sz w:val="22"/>
                      <w:szCs w:val="22"/>
                    </w:rPr>
                  </w:pPr>
                </w:p>
              </w:tc>
              <w:tc>
                <w:tcPr>
                  <w:tcW w:w="4698" w:type="dxa"/>
                </w:tcPr>
                <w:p w14:paraId="11882BA1" w14:textId="77777777" w:rsidR="004961C1" w:rsidRPr="009204C9" w:rsidRDefault="004961C1" w:rsidP="00896234">
                  <w:pPr>
                    <w:spacing w:before="240" w:line="240" w:lineRule="auto"/>
                    <w:rPr>
                      <w:rFonts w:ascii="Franklin Gothic Book" w:hAnsi="Franklin Gothic Book" w:cs="Arial"/>
                      <w:b/>
                      <w:sz w:val="22"/>
                      <w:szCs w:val="22"/>
                    </w:rPr>
                  </w:pPr>
                </w:p>
                <w:p w14:paraId="2FFE86E5" w14:textId="77777777" w:rsidR="004961C1" w:rsidRPr="009204C9" w:rsidRDefault="004961C1" w:rsidP="00896234">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w:t>
                  </w:r>
                </w:p>
              </w:tc>
            </w:tr>
            <w:tr w:rsidR="004961C1" w:rsidRPr="009204C9" w14:paraId="14D15382" w14:textId="77777777" w:rsidTr="00896234">
              <w:trPr>
                <w:trHeight w:val="253"/>
              </w:trPr>
              <w:tc>
                <w:tcPr>
                  <w:tcW w:w="4697" w:type="dxa"/>
                </w:tcPr>
                <w:p w14:paraId="61EAF128" w14:textId="77777777" w:rsidR="004961C1" w:rsidRDefault="004961C1" w:rsidP="00A85D88">
                  <w:pPr>
                    <w:spacing w:before="240" w:line="240" w:lineRule="auto"/>
                    <w:jc w:val="center"/>
                    <w:rPr>
                      <w:rFonts w:ascii="Franklin Gothic Book" w:hAnsi="Franklin Gothic Book" w:cs="Arial"/>
                      <w:b/>
                      <w:sz w:val="22"/>
                      <w:szCs w:val="22"/>
                    </w:rPr>
                  </w:pPr>
                </w:p>
                <w:p w14:paraId="0D326E11" w14:textId="77777777" w:rsidR="00A54DB1" w:rsidRDefault="00A54DB1" w:rsidP="00A85D88">
                  <w:pPr>
                    <w:spacing w:before="240" w:line="240" w:lineRule="auto"/>
                    <w:jc w:val="center"/>
                    <w:rPr>
                      <w:rFonts w:ascii="Franklin Gothic Book" w:hAnsi="Franklin Gothic Book" w:cs="Arial"/>
                      <w:b/>
                      <w:sz w:val="22"/>
                      <w:szCs w:val="22"/>
                    </w:rPr>
                  </w:pPr>
                </w:p>
                <w:p w14:paraId="62B5302E" w14:textId="77777777" w:rsidR="00A54DB1" w:rsidRDefault="00A54DB1" w:rsidP="006825F4">
                  <w:pPr>
                    <w:spacing w:before="240" w:line="240" w:lineRule="auto"/>
                    <w:jc w:val="center"/>
                    <w:rPr>
                      <w:rFonts w:ascii="Franklin Gothic Book" w:hAnsi="Franklin Gothic Book" w:cs="Arial"/>
                      <w:b/>
                      <w:sz w:val="22"/>
                      <w:szCs w:val="22"/>
                    </w:rPr>
                  </w:pPr>
                </w:p>
                <w:p w14:paraId="5C0642C7" w14:textId="77777777" w:rsidR="00A54DB1" w:rsidRDefault="00A54DB1" w:rsidP="006825F4">
                  <w:pPr>
                    <w:spacing w:before="240" w:line="240" w:lineRule="auto"/>
                    <w:jc w:val="center"/>
                    <w:rPr>
                      <w:rFonts w:ascii="Franklin Gothic Book" w:hAnsi="Franklin Gothic Book" w:cs="Arial"/>
                      <w:b/>
                      <w:sz w:val="22"/>
                      <w:szCs w:val="22"/>
                    </w:rPr>
                  </w:pPr>
                </w:p>
                <w:p w14:paraId="773CC5F9" w14:textId="77777777" w:rsidR="00A54DB1" w:rsidRDefault="00A54DB1" w:rsidP="006825F4">
                  <w:pPr>
                    <w:spacing w:before="240" w:line="240" w:lineRule="auto"/>
                    <w:jc w:val="center"/>
                    <w:rPr>
                      <w:rFonts w:ascii="Franklin Gothic Book" w:hAnsi="Franklin Gothic Book" w:cs="Arial"/>
                      <w:b/>
                      <w:sz w:val="22"/>
                      <w:szCs w:val="22"/>
                    </w:rPr>
                  </w:pPr>
                </w:p>
                <w:p w14:paraId="7183E10F" w14:textId="77777777" w:rsidR="00A54DB1" w:rsidRDefault="00A54DB1" w:rsidP="006825F4">
                  <w:pPr>
                    <w:spacing w:before="240" w:line="240" w:lineRule="auto"/>
                    <w:jc w:val="center"/>
                    <w:rPr>
                      <w:rFonts w:ascii="Franklin Gothic Book" w:hAnsi="Franklin Gothic Book" w:cs="Arial"/>
                      <w:b/>
                      <w:sz w:val="22"/>
                      <w:szCs w:val="22"/>
                    </w:rPr>
                  </w:pPr>
                </w:p>
                <w:p w14:paraId="0DF032BA" w14:textId="77777777" w:rsidR="00A54DB1" w:rsidRPr="009204C9" w:rsidRDefault="00A54DB1" w:rsidP="00A85D88">
                  <w:pPr>
                    <w:spacing w:before="240" w:line="240" w:lineRule="auto"/>
                    <w:jc w:val="center"/>
                    <w:rPr>
                      <w:rFonts w:ascii="Franklin Gothic Book" w:hAnsi="Franklin Gothic Book" w:cs="Arial"/>
                      <w:b/>
                      <w:sz w:val="22"/>
                      <w:szCs w:val="22"/>
                    </w:rPr>
                  </w:pPr>
                </w:p>
              </w:tc>
              <w:tc>
                <w:tcPr>
                  <w:tcW w:w="4698" w:type="dxa"/>
                </w:tcPr>
                <w:p w14:paraId="52D6C85C" w14:textId="77777777" w:rsidR="004961C1" w:rsidRPr="009204C9" w:rsidRDefault="004961C1" w:rsidP="00896234">
                  <w:pPr>
                    <w:spacing w:before="240"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lastRenderedPageBreak/>
                    <w:t>(podpis i pieczęć Zatwierdzającego)</w:t>
                  </w:r>
                </w:p>
              </w:tc>
            </w:tr>
          </w:tbl>
          <w:p w14:paraId="7EC2C5C2" w14:textId="4C157D56" w:rsidR="004961C1" w:rsidRPr="009204C9" w:rsidRDefault="005F1251" w:rsidP="0084444A">
            <w:pPr>
              <w:spacing w:line="240" w:lineRule="auto"/>
              <w:jc w:val="center"/>
              <w:rPr>
                <w:rFonts w:ascii="Franklin Gothic Book" w:hAnsi="Franklin Gothic Book" w:cs="Arial"/>
                <w:sz w:val="22"/>
                <w:szCs w:val="22"/>
              </w:rPr>
            </w:pPr>
            <w:r>
              <w:rPr>
                <w:rFonts w:ascii="Franklin Gothic Book" w:hAnsi="Franklin Gothic Book" w:cs="Arial"/>
                <w:sz w:val="22"/>
                <w:szCs w:val="22"/>
              </w:rPr>
              <w:t xml:space="preserve">Zawada, </w:t>
            </w:r>
            <w:r w:rsidR="0084444A">
              <w:rPr>
                <w:rFonts w:ascii="Franklin Gothic Book" w:hAnsi="Franklin Gothic Book" w:cs="Arial"/>
                <w:sz w:val="22"/>
                <w:szCs w:val="22"/>
              </w:rPr>
              <w:t>luty</w:t>
            </w:r>
            <w:r w:rsidR="0084444A" w:rsidRPr="009204C9">
              <w:rPr>
                <w:rFonts w:ascii="Franklin Gothic Book" w:hAnsi="Franklin Gothic Book" w:cs="Arial"/>
                <w:sz w:val="22"/>
                <w:szCs w:val="22"/>
              </w:rPr>
              <w:t xml:space="preserve"> </w:t>
            </w:r>
            <w:r w:rsidR="004961C1" w:rsidRPr="009204C9">
              <w:rPr>
                <w:rFonts w:ascii="Franklin Gothic Book" w:hAnsi="Franklin Gothic Book" w:cs="Arial"/>
                <w:sz w:val="22"/>
                <w:szCs w:val="22"/>
              </w:rPr>
              <w:t>201</w:t>
            </w:r>
            <w:r w:rsidR="00B31164">
              <w:rPr>
                <w:rFonts w:ascii="Franklin Gothic Book" w:hAnsi="Franklin Gothic Book" w:cs="Arial"/>
                <w:sz w:val="22"/>
                <w:szCs w:val="22"/>
              </w:rPr>
              <w:t>9</w:t>
            </w:r>
            <w:r w:rsidR="004961C1" w:rsidRPr="009204C9">
              <w:rPr>
                <w:rFonts w:ascii="Franklin Gothic Book" w:hAnsi="Franklin Gothic Book" w:cs="Arial"/>
                <w:sz w:val="22"/>
                <w:szCs w:val="22"/>
              </w:rPr>
              <w:t xml:space="preserve"> r.</w:t>
            </w:r>
          </w:p>
        </w:tc>
      </w:tr>
      <w:tr w:rsidR="004961C1" w:rsidRPr="009204C9" w14:paraId="12546358" w14:textId="77777777" w:rsidTr="00896234">
        <w:tc>
          <w:tcPr>
            <w:tcW w:w="9550" w:type="dxa"/>
          </w:tcPr>
          <w:p w14:paraId="04BE4471" w14:textId="77777777" w:rsidR="004961C1" w:rsidRPr="009204C9" w:rsidRDefault="004961C1" w:rsidP="00A85D88">
            <w:pPr>
              <w:spacing w:line="240" w:lineRule="auto"/>
              <w:jc w:val="center"/>
              <w:rPr>
                <w:rFonts w:ascii="Franklin Gothic Book" w:hAnsi="Franklin Gothic Book" w:cs="Arial"/>
                <w:sz w:val="22"/>
                <w:szCs w:val="22"/>
              </w:rPr>
            </w:pPr>
          </w:p>
        </w:tc>
      </w:tr>
      <w:tr w:rsidR="004961C1" w:rsidRPr="009204C9" w14:paraId="58AFE32C" w14:textId="77777777" w:rsidTr="00896234">
        <w:tc>
          <w:tcPr>
            <w:tcW w:w="9550" w:type="dxa"/>
          </w:tcPr>
          <w:p w14:paraId="4A73D49A" w14:textId="77777777" w:rsidR="004961C1" w:rsidRPr="009204C9" w:rsidRDefault="004961C1" w:rsidP="00A85D88">
            <w:pPr>
              <w:spacing w:line="240" w:lineRule="auto"/>
              <w:jc w:val="center"/>
              <w:rPr>
                <w:rFonts w:ascii="Franklin Gothic Book" w:hAnsi="Franklin Gothic Book" w:cs="Arial"/>
                <w:sz w:val="22"/>
                <w:szCs w:val="22"/>
              </w:rPr>
            </w:pPr>
          </w:p>
        </w:tc>
      </w:tr>
    </w:tbl>
    <w:p w14:paraId="6EAAF6E8" w14:textId="77777777" w:rsidR="004961C1" w:rsidRPr="009204C9" w:rsidRDefault="004961C1" w:rsidP="004961C1">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9204C9">
        <w:rPr>
          <w:rFonts w:ascii="Franklin Gothic Book" w:hAnsi="Franklin Gothic Book" w:cs="Arial"/>
          <w:b/>
          <w:sz w:val="22"/>
          <w:szCs w:val="22"/>
        </w:rPr>
        <w:t>E</w:t>
      </w:r>
      <w:bookmarkStart w:id="16" w:name="_Toc416771087"/>
      <w:bookmarkStart w:id="17" w:name="_Toc417388361"/>
      <w:bookmarkEnd w:id="1"/>
      <w:bookmarkEnd w:id="2"/>
      <w:bookmarkEnd w:id="3"/>
      <w:bookmarkEnd w:id="4"/>
      <w:bookmarkEnd w:id="5"/>
      <w:bookmarkEnd w:id="6"/>
      <w:bookmarkEnd w:id="7"/>
      <w:bookmarkEnd w:id="8"/>
      <w:bookmarkEnd w:id="9"/>
      <w:bookmarkEnd w:id="10"/>
      <w:bookmarkEnd w:id="11"/>
      <w:bookmarkEnd w:id="12"/>
      <w:bookmarkEnd w:id="13"/>
      <w:bookmarkEnd w:id="14"/>
      <w:r w:rsidRPr="009204C9">
        <w:rPr>
          <w:rFonts w:ascii="Franklin Gothic Book" w:hAnsi="Franklin Gothic Book" w:cs="Arial"/>
          <w:b/>
          <w:sz w:val="22"/>
          <w:szCs w:val="22"/>
        </w:rPr>
        <w:t>nea Połaniec S.A.</w:t>
      </w:r>
      <w:bookmarkEnd w:id="15"/>
      <w:bookmarkEnd w:id="16"/>
      <w:bookmarkEnd w:id="17"/>
    </w:p>
    <w:p w14:paraId="2FCF2003" w14:textId="77777777" w:rsidR="004961C1" w:rsidRPr="009204C9" w:rsidRDefault="004961C1" w:rsidP="004961C1">
      <w:pPr>
        <w:spacing w:line="240" w:lineRule="auto"/>
        <w:jc w:val="center"/>
        <w:rPr>
          <w:rFonts w:ascii="Franklin Gothic Book" w:hAnsi="Franklin Gothic Book" w:cs="Arial"/>
          <w:b/>
          <w:sz w:val="22"/>
          <w:szCs w:val="22"/>
        </w:rPr>
      </w:pPr>
    </w:p>
    <w:p w14:paraId="380BE523"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18" w:name="_Toc416771088"/>
      <w:bookmarkStart w:id="19" w:name="_Toc417388362"/>
      <w:bookmarkStart w:id="20" w:name="_Toc417475971"/>
      <w:bookmarkStart w:id="21" w:name="_Toc298828664"/>
      <w:bookmarkStart w:id="22" w:name="_Toc298829149"/>
      <w:bookmarkStart w:id="23" w:name="_Toc332924157"/>
      <w:bookmarkStart w:id="24" w:name="_Toc351456726"/>
      <w:bookmarkStart w:id="25" w:name="_Toc351457064"/>
      <w:bookmarkStart w:id="26" w:name="_Toc351457190"/>
      <w:bookmarkStart w:id="27" w:name="_Toc352231664"/>
      <w:bookmarkStart w:id="28" w:name="_Toc354046865"/>
      <w:bookmarkStart w:id="29" w:name="_Toc366575536"/>
      <w:bookmarkStart w:id="30" w:name="_Toc366576117"/>
      <w:bookmarkStart w:id="31" w:name="_Toc366576162"/>
      <w:bookmarkStart w:id="32" w:name="_Toc378848990"/>
      <w:bookmarkStart w:id="33" w:name="_Toc378936779"/>
      <w:bookmarkStart w:id="34" w:name="_Toc385327855"/>
      <w:r w:rsidRPr="009204C9">
        <w:rPr>
          <w:rFonts w:ascii="Franklin Gothic Book" w:hAnsi="Franklin Gothic Book" w:cs="Arial"/>
          <w:b/>
          <w:sz w:val="22"/>
          <w:szCs w:val="22"/>
        </w:rPr>
        <w:t>Zawada 26,</w:t>
      </w:r>
      <w:bookmarkEnd w:id="18"/>
      <w:bookmarkEnd w:id="19"/>
      <w:bookmarkEnd w:id="20"/>
      <w:r w:rsidRPr="009204C9">
        <w:rPr>
          <w:rFonts w:ascii="Franklin Gothic Book" w:hAnsi="Franklin Gothic Book" w:cs="Arial"/>
          <w:b/>
          <w:sz w:val="22"/>
          <w:szCs w:val="22"/>
        </w:rPr>
        <w:t xml:space="preserve"> </w:t>
      </w:r>
    </w:p>
    <w:p w14:paraId="3B624595"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35" w:name="_Toc416771089"/>
      <w:bookmarkStart w:id="36" w:name="_Toc417388363"/>
      <w:bookmarkStart w:id="37" w:name="_Toc417475972"/>
      <w:r w:rsidRPr="009204C9">
        <w:rPr>
          <w:rFonts w:ascii="Franklin Gothic Book" w:hAnsi="Franklin Gothic Book" w:cs="Arial"/>
          <w:b/>
          <w:sz w:val="22"/>
          <w:szCs w:val="22"/>
        </w:rPr>
        <w:t>2</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204C9">
        <w:rPr>
          <w:rFonts w:ascii="Franklin Gothic Book" w:hAnsi="Franklin Gothic Book" w:cs="Arial"/>
          <w:b/>
          <w:sz w:val="22"/>
          <w:szCs w:val="22"/>
        </w:rPr>
        <w:t>8-230 Połaniec</w:t>
      </w:r>
    </w:p>
    <w:p w14:paraId="4414451D" w14:textId="77777777" w:rsidR="004961C1" w:rsidRPr="009204C9" w:rsidRDefault="004961C1" w:rsidP="00A85D88">
      <w:pPr>
        <w:spacing w:line="240" w:lineRule="auto"/>
        <w:jc w:val="center"/>
        <w:rPr>
          <w:rFonts w:ascii="Franklin Gothic Book" w:hAnsi="Franklin Gothic Book" w:cs="Arial"/>
          <w:sz w:val="22"/>
          <w:szCs w:val="22"/>
        </w:rPr>
      </w:pPr>
    </w:p>
    <w:p w14:paraId="58AC3729" w14:textId="77777777"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jako: </w:t>
      </w:r>
      <w:r w:rsidRPr="009204C9">
        <w:rPr>
          <w:rFonts w:ascii="Franklin Gothic Book" w:hAnsi="Franklin Gothic Book" w:cs="Arial"/>
          <w:b/>
          <w:sz w:val="22"/>
          <w:szCs w:val="22"/>
        </w:rPr>
        <w:t>ZAMAWIAJĄCY</w:t>
      </w:r>
    </w:p>
    <w:p w14:paraId="61CD00A0" w14:textId="77777777" w:rsidR="004961C1" w:rsidRPr="009204C9" w:rsidRDefault="004961C1" w:rsidP="004961C1">
      <w:pPr>
        <w:spacing w:line="240" w:lineRule="auto"/>
        <w:jc w:val="center"/>
        <w:rPr>
          <w:rFonts w:ascii="Franklin Gothic Book" w:hAnsi="Franklin Gothic Book" w:cs="Arial"/>
          <w:sz w:val="22"/>
          <w:szCs w:val="22"/>
        </w:rPr>
      </w:pPr>
    </w:p>
    <w:p w14:paraId="109DE713" w14:textId="6ED5451C"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przedstawia: </w:t>
      </w:r>
      <w:r w:rsidRPr="009204C9">
        <w:rPr>
          <w:rFonts w:ascii="Franklin Gothic Book" w:hAnsi="Franklin Gothic Book" w:cs="Arial"/>
          <w:b/>
          <w:sz w:val="22"/>
          <w:szCs w:val="22"/>
        </w:rPr>
        <w:t>Część II</w:t>
      </w:r>
      <w:r w:rsidR="00B31164">
        <w:rPr>
          <w:rFonts w:ascii="Franklin Gothic Book" w:hAnsi="Franklin Gothic Book" w:cs="Arial"/>
          <w:b/>
          <w:sz w:val="22"/>
          <w:szCs w:val="22"/>
        </w:rPr>
        <w:t xml:space="preserve"> </w:t>
      </w:r>
      <w:r w:rsidRPr="009204C9">
        <w:rPr>
          <w:rFonts w:ascii="Franklin Gothic Book" w:hAnsi="Franklin Gothic Book" w:cs="Arial"/>
          <w:b/>
          <w:sz w:val="22"/>
          <w:szCs w:val="22"/>
        </w:rPr>
        <w:t>SIWZ PRZETARGU NIEOGRANICZONEGO</w:t>
      </w:r>
    </w:p>
    <w:p w14:paraId="14B67B6D" w14:textId="77777777" w:rsidR="004961C1" w:rsidRPr="009204C9" w:rsidRDefault="004961C1" w:rsidP="00A85D88">
      <w:pPr>
        <w:spacing w:line="240" w:lineRule="auto"/>
        <w:jc w:val="center"/>
        <w:rPr>
          <w:rFonts w:ascii="Franklin Gothic Book" w:hAnsi="Franklin Gothic Book" w:cs="Arial"/>
          <w:sz w:val="22"/>
          <w:szCs w:val="22"/>
        </w:rPr>
      </w:pPr>
    </w:p>
    <w:p w14:paraId="37A9CEED"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38" w:name="_Toc298828665"/>
      <w:bookmarkStart w:id="39" w:name="_Toc298829150"/>
      <w:bookmarkStart w:id="40" w:name="_Toc332924158"/>
      <w:bookmarkStart w:id="41" w:name="_Toc351456727"/>
      <w:bookmarkStart w:id="42" w:name="_Toc351457065"/>
      <w:bookmarkStart w:id="43" w:name="_Toc351457191"/>
      <w:bookmarkStart w:id="44" w:name="_Toc352231665"/>
      <w:bookmarkStart w:id="45" w:name="_Toc354046866"/>
      <w:bookmarkStart w:id="46" w:name="_Toc366575537"/>
      <w:bookmarkStart w:id="47" w:name="_Toc366576118"/>
      <w:bookmarkStart w:id="48" w:name="_Toc366576163"/>
      <w:bookmarkStart w:id="49" w:name="_Toc378848991"/>
      <w:bookmarkStart w:id="50" w:name="_Toc378936780"/>
      <w:bookmarkStart w:id="51" w:name="_Toc385327856"/>
      <w:bookmarkStart w:id="52" w:name="_Toc416771090"/>
      <w:bookmarkStart w:id="53" w:name="_Toc417388364"/>
      <w:bookmarkStart w:id="54" w:name="_Toc417475973"/>
      <w:r w:rsidRPr="009204C9">
        <w:rPr>
          <w:rFonts w:ascii="Franklin Gothic Book" w:hAnsi="Franklin Gothic Book" w:cs="Arial"/>
          <w:b/>
          <w:sz w:val="22"/>
          <w:szCs w:val="22"/>
        </w:rPr>
        <w:t>NA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8743B22" w14:textId="77777777" w:rsidR="004961C1" w:rsidRDefault="004961C1" w:rsidP="004961C1">
      <w:pPr>
        <w:spacing w:line="240" w:lineRule="auto"/>
        <w:jc w:val="center"/>
        <w:outlineLvl w:val="0"/>
        <w:rPr>
          <w:rFonts w:ascii="Franklin Gothic Book" w:hAnsi="Franklin Gothic Book" w:cs="Arial"/>
          <w:b/>
          <w:sz w:val="22"/>
          <w:szCs w:val="22"/>
        </w:rPr>
      </w:pPr>
    </w:p>
    <w:p w14:paraId="61B07E49" w14:textId="6F762002" w:rsidR="00B31164" w:rsidRPr="009204C9" w:rsidRDefault="00B31164" w:rsidP="000250AF">
      <w:pPr>
        <w:pStyle w:val="Nagwek"/>
        <w:jc w:val="center"/>
        <w:rPr>
          <w:rFonts w:ascii="Franklin Gothic Book" w:hAnsi="Franklin Gothic Book" w:cs="Arial"/>
          <w:b/>
          <w:sz w:val="22"/>
          <w:szCs w:val="22"/>
        </w:rPr>
      </w:pPr>
      <w:r>
        <w:rPr>
          <w:rFonts w:ascii="Franklin Gothic Book" w:hAnsi="Franklin Gothic Book" w:cs="Arial"/>
          <w:b/>
          <w:sz w:val="22"/>
          <w:szCs w:val="22"/>
        </w:rPr>
        <w:t>„</w:t>
      </w:r>
      <w:r w:rsidRPr="00B31164">
        <w:rPr>
          <w:rFonts w:ascii="Franklin Gothic Book" w:hAnsi="Franklin Gothic Book" w:cs="Arial"/>
          <w:b/>
          <w:sz w:val="22"/>
          <w:szCs w:val="22"/>
        </w:rPr>
        <w:t xml:space="preserve">Wykonanie prac związanych z usunięciem odpadów azbestowych z obszaru bloku nr 5 w Enea </w:t>
      </w:r>
      <w:r w:rsidRPr="009204C9">
        <w:rPr>
          <w:rFonts w:ascii="Franklin Gothic Book" w:hAnsi="Franklin Gothic Book" w:cstheme="minorHAnsi"/>
          <w:b/>
          <w:color w:val="000000"/>
          <w:sz w:val="22"/>
          <w:szCs w:val="22"/>
        </w:rPr>
        <w:t>Elektrownia</w:t>
      </w:r>
      <w:r w:rsidRPr="00B31164">
        <w:rPr>
          <w:rFonts w:ascii="Franklin Gothic Book" w:hAnsi="Franklin Gothic Book" w:cs="Arial"/>
          <w:b/>
          <w:sz w:val="22"/>
          <w:szCs w:val="22"/>
        </w:rPr>
        <w:t xml:space="preserve"> Połaniec S.A.</w:t>
      </w:r>
      <w:r>
        <w:rPr>
          <w:rFonts w:ascii="Franklin Gothic Book" w:hAnsi="Franklin Gothic Book" w:cs="Arial"/>
          <w:b/>
          <w:sz w:val="22"/>
          <w:szCs w:val="22"/>
        </w:rPr>
        <w:t>”</w:t>
      </w:r>
    </w:p>
    <w:p w14:paraId="6FD88D45" w14:textId="77777777" w:rsidR="00B31164" w:rsidRPr="009204C9" w:rsidRDefault="00B31164" w:rsidP="004961C1">
      <w:pPr>
        <w:spacing w:line="240" w:lineRule="auto"/>
        <w:jc w:val="center"/>
        <w:outlineLvl w:val="0"/>
        <w:rPr>
          <w:rFonts w:ascii="Franklin Gothic Book" w:hAnsi="Franklin Gothic Book" w:cs="Arial"/>
          <w:b/>
          <w:sz w:val="22"/>
          <w:szCs w:val="22"/>
        </w:rPr>
      </w:pPr>
    </w:p>
    <w:p w14:paraId="3479DC2A" w14:textId="77777777" w:rsidR="00E950D8" w:rsidRDefault="00E950D8" w:rsidP="00A85D88">
      <w:pPr>
        <w:pStyle w:val="Nagwek"/>
        <w:pBdr>
          <w:bottom w:val="single" w:sz="4" w:space="1" w:color="auto"/>
        </w:pBdr>
        <w:jc w:val="center"/>
        <w:rPr>
          <w:rFonts w:ascii="Franklin Gothic Book" w:hAnsi="Franklin Gothic Book" w:cs="Arial"/>
          <w:b/>
          <w:i/>
          <w:iCs/>
          <w:smallCaps/>
          <w:sz w:val="22"/>
          <w:szCs w:val="22"/>
          <w:u w:val="single"/>
        </w:rPr>
      </w:pPr>
    </w:p>
    <w:p w14:paraId="292040E1"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5565CCC8"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3D6DF4B7"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3E51E513"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66CDE683"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49C0B5D0" w14:textId="77777777" w:rsidR="00B31164" w:rsidRDefault="00B31164" w:rsidP="00A85D88">
      <w:pPr>
        <w:pStyle w:val="Nagwek"/>
        <w:pBdr>
          <w:bottom w:val="single" w:sz="4" w:space="1" w:color="auto"/>
        </w:pBdr>
        <w:jc w:val="center"/>
        <w:rPr>
          <w:rFonts w:ascii="Franklin Gothic Book" w:hAnsi="Franklin Gothic Book" w:cs="Arial"/>
          <w:b/>
          <w:sz w:val="22"/>
          <w:szCs w:val="22"/>
        </w:rPr>
      </w:pPr>
    </w:p>
    <w:p w14:paraId="41FFF586" w14:textId="77777777" w:rsidR="00E950D8" w:rsidRPr="009204C9" w:rsidRDefault="00E950D8" w:rsidP="00A54DB1">
      <w:pPr>
        <w:pStyle w:val="Nagwek"/>
        <w:pBdr>
          <w:bottom w:val="single" w:sz="4" w:space="1" w:color="auto"/>
        </w:pBdr>
        <w:jc w:val="center"/>
        <w:rPr>
          <w:rFonts w:ascii="Franklin Gothic Book" w:hAnsi="Franklin Gothic Book" w:cs="Arial"/>
          <w:b/>
          <w:sz w:val="22"/>
          <w:szCs w:val="22"/>
        </w:rPr>
      </w:pPr>
    </w:p>
    <w:p w14:paraId="3A6BE8EE" w14:textId="77777777" w:rsidR="004961C1" w:rsidRPr="009204C9" w:rsidRDefault="004961C1" w:rsidP="004961C1">
      <w:pPr>
        <w:spacing w:line="240" w:lineRule="auto"/>
        <w:jc w:val="center"/>
        <w:rPr>
          <w:rFonts w:ascii="Franklin Gothic Book" w:hAnsi="Franklin Gothic Book" w:cs="Arial"/>
          <w:b/>
          <w:i/>
          <w:iCs/>
          <w:smallCaps/>
          <w:sz w:val="22"/>
          <w:szCs w:val="22"/>
          <w:u w:val="single"/>
        </w:rPr>
      </w:pPr>
    </w:p>
    <w:p w14:paraId="58D3CB1A" w14:textId="77777777" w:rsidR="004961C1" w:rsidRPr="009204C9" w:rsidRDefault="004961C1" w:rsidP="004961C1">
      <w:pPr>
        <w:spacing w:line="240" w:lineRule="auto"/>
        <w:jc w:val="center"/>
        <w:rPr>
          <w:rFonts w:ascii="Franklin Gothic Book" w:hAnsi="Franklin Gothic Book" w:cs="Arial"/>
          <w:b/>
          <w:i/>
          <w:iCs/>
          <w:smallCaps/>
          <w:sz w:val="22"/>
          <w:szCs w:val="22"/>
          <w:u w:val="single"/>
        </w:rPr>
      </w:pPr>
    </w:p>
    <w:p w14:paraId="502379B7" w14:textId="77777777"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9204C9" w14:paraId="5395DC15" w14:textId="77777777" w:rsidTr="000250AF">
        <w:trPr>
          <w:trHeight w:val="312"/>
        </w:trPr>
        <w:tc>
          <w:tcPr>
            <w:tcW w:w="1985" w:type="dxa"/>
            <w:tcMar>
              <w:top w:w="15" w:type="dxa"/>
              <w:left w:w="15" w:type="dxa"/>
              <w:bottom w:w="15" w:type="dxa"/>
              <w:right w:w="15" w:type="dxa"/>
            </w:tcMar>
            <w:vAlign w:val="center"/>
          </w:tcPr>
          <w:p w14:paraId="3D35894B" w14:textId="3E29ABCB" w:rsidR="004961C1" w:rsidRPr="009204C9" w:rsidRDefault="000250AF" w:rsidP="000250AF">
            <w:pPr>
              <w:spacing w:line="240" w:lineRule="auto"/>
              <w:ind w:firstLine="127"/>
              <w:rPr>
                <w:rFonts w:ascii="Franklin Gothic Book" w:hAnsi="Franklin Gothic Book"/>
                <w:sz w:val="22"/>
                <w:szCs w:val="22"/>
              </w:rPr>
            </w:pPr>
            <w:r w:rsidRPr="000250AF">
              <w:rPr>
                <w:rFonts w:ascii="Franklin Gothic Book" w:eastAsia="Calibri" w:hAnsi="Franklin Gothic Book"/>
                <w:sz w:val="22"/>
                <w:szCs w:val="22"/>
              </w:rPr>
              <w:t>90650000-8</w:t>
            </w:r>
          </w:p>
        </w:tc>
        <w:tc>
          <w:tcPr>
            <w:tcW w:w="7366" w:type="dxa"/>
            <w:tcMar>
              <w:top w:w="15" w:type="dxa"/>
              <w:left w:w="15" w:type="dxa"/>
              <w:bottom w:w="15" w:type="dxa"/>
              <w:right w:w="15" w:type="dxa"/>
            </w:tcMar>
            <w:vAlign w:val="center"/>
          </w:tcPr>
          <w:p w14:paraId="49E0E3F4" w14:textId="3C9EB5B9" w:rsidR="004961C1" w:rsidRPr="009204C9" w:rsidRDefault="000250AF" w:rsidP="000250AF">
            <w:pPr>
              <w:spacing w:line="240" w:lineRule="auto"/>
              <w:rPr>
                <w:rFonts w:ascii="Franklin Gothic Book" w:hAnsi="Franklin Gothic Book"/>
                <w:sz w:val="22"/>
                <w:szCs w:val="22"/>
              </w:rPr>
            </w:pPr>
            <w:r w:rsidRPr="000250AF">
              <w:rPr>
                <w:rFonts w:ascii="Franklin Gothic Book" w:eastAsia="Calibri" w:hAnsi="Franklin Gothic Book"/>
                <w:sz w:val="22"/>
                <w:szCs w:val="22"/>
              </w:rPr>
              <w:t>Usługi usuwania azbestu</w:t>
            </w:r>
          </w:p>
        </w:tc>
      </w:tr>
      <w:tr w:rsidR="00B405D8" w:rsidRPr="009204C9" w14:paraId="41FF3360" w14:textId="77777777" w:rsidTr="000250AF">
        <w:trPr>
          <w:trHeight w:val="30"/>
        </w:trPr>
        <w:tc>
          <w:tcPr>
            <w:tcW w:w="1985" w:type="dxa"/>
            <w:tcMar>
              <w:top w:w="15" w:type="dxa"/>
              <w:left w:w="15" w:type="dxa"/>
              <w:bottom w:w="15" w:type="dxa"/>
              <w:right w:w="15" w:type="dxa"/>
            </w:tcMar>
            <w:vAlign w:val="center"/>
          </w:tcPr>
          <w:p w14:paraId="4243250A" w14:textId="0FFDA50C" w:rsidR="00B405D8" w:rsidRPr="009204C9" w:rsidRDefault="000250AF" w:rsidP="006825F4">
            <w:pPr>
              <w:spacing w:line="240" w:lineRule="auto"/>
              <w:ind w:firstLine="127"/>
              <w:rPr>
                <w:rFonts w:ascii="Franklin Gothic Book" w:eastAsia="Calibri" w:hAnsi="Franklin Gothic Book"/>
                <w:sz w:val="22"/>
                <w:szCs w:val="22"/>
              </w:rPr>
            </w:pPr>
            <w:r w:rsidRPr="000250AF">
              <w:rPr>
                <w:rFonts w:ascii="Franklin Gothic Book" w:eastAsia="Calibri" w:hAnsi="Franklin Gothic Book"/>
                <w:sz w:val="22"/>
                <w:szCs w:val="22"/>
              </w:rPr>
              <w:t>50531100-</w:t>
            </w:r>
            <w:r w:rsidR="006825F4">
              <w:rPr>
                <w:rFonts w:ascii="Franklin Gothic Book" w:eastAsia="Calibri" w:hAnsi="Franklin Gothic Book"/>
                <w:sz w:val="22"/>
                <w:szCs w:val="22"/>
              </w:rPr>
              <w:t>7</w:t>
            </w:r>
          </w:p>
        </w:tc>
        <w:tc>
          <w:tcPr>
            <w:tcW w:w="7366" w:type="dxa"/>
            <w:tcMar>
              <w:top w:w="15" w:type="dxa"/>
              <w:left w:w="15" w:type="dxa"/>
              <w:bottom w:w="15" w:type="dxa"/>
              <w:right w:w="15" w:type="dxa"/>
            </w:tcMar>
            <w:vAlign w:val="center"/>
          </w:tcPr>
          <w:p w14:paraId="24F0B93E" w14:textId="18395FB4" w:rsidR="00B405D8" w:rsidRPr="009204C9" w:rsidRDefault="000250AF" w:rsidP="000250AF">
            <w:pPr>
              <w:spacing w:line="240" w:lineRule="auto"/>
              <w:rPr>
                <w:rFonts w:ascii="Franklin Gothic Book" w:eastAsia="Calibri" w:hAnsi="Franklin Gothic Book"/>
                <w:sz w:val="22"/>
                <w:szCs w:val="22"/>
              </w:rPr>
            </w:pPr>
            <w:r w:rsidRPr="00982DF3">
              <w:rPr>
                <w:rFonts w:ascii="Calibri" w:eastAsia="Calibri" w:hAnsi="Calibri"/>
              </w:rPr>
              <w:t>Usługi w zakresie napraw i konserwacji kotłów grzewczych</w:t>
            </w:r>
          </w:p>
        </w:tc>
      </w:tr>
      <w:tr w:rsidR="00C03BB6" w:rsidRPr="009204C9" w14:paraId="64BDF77F" w14:textId="77777777" w:rsidTr="000250AF">
        <w:trPr>
          <w:trHeight w:val="30"/>
        </w:trPr>
        <w:tc>
          <w:tcPr>
            <w:tcW w:w="1985" w:type="dxa"/>
            <w:tcMar>
              <w:top w:w="15" w:type="dxa"/>
              <w:left w:w="15" w:type="dxa"/>
              <w:bottom w:w="15" w:type="dxa"/>
              <w:right w:w="15" w:type="dxa"/>
            </w:tcMar>
            <w:vAlign w:val="center"/>
          </w:tcPr>
          <w:p w14:paraId="60989127" w14:textId="00FDA69E" w:rsidR="00C03BB6" w:rsidRPr="00CD30A5" w:rsidRDefault="000250AF" w:rsidP="000250AF">
            <w:pPr>
              <w:spacing w:line="240" w:lineRule="auto"/>
              <w:ind w:firstLine="127"/>
              <w:rPr>
                <w:rFonts w:ascii="Franklin Gothic Book" w:eastAsia="Calibri" w:hAnsi="Franklin Gothic Book"/>
                <w:sz w:val="22"/>
                <w:szCs w:val="22"/>
              </w:rPr>
            </w:pPr>
            <w:r w:rsidRPr="00982DF3">
              <w:rPr>
                <w:rFonts w:ascii="Calibri" w:eastAsia="Calibri" w:hAnsi="Calibri"/>
              </w:rPr>
              <w:t>42950000-0</w:t>
            </w:r>
          </w:p>
        </w:tc>
        <w:tc>
          <w:tcPr>
            <w:tcW w:w="7366" w:type="dxa"/>
            <w:tcMar>
              <w:top w:w="15" w:type="dxa"/>
              <w:left w:w="15" w:type="dxa"/>
              <w:bottom w:w="15" w:type="dxa"/>
              <w:right w:w="15" w:type="dxa"/>
            </w:tcMar>
            <w:vAlign w:val="center"/>
          </w:tcPr>
          <w:p w14:paraId="58057748" w14:textId="1B6D38B5" w:rsidR="00C03BB6" w:rsidRPr="009978A6" w:rsidRDefault="000250AF" w:rsidP="000250AF">
            <w:pPr>
              <w:spacing w:line="240" w:lineRule="auto"/>
              <w:rPr>
                <w:rFonts w:ascii="Franklin Gothic Book" w:hAnsi="Franklin Gothic Book"/>
                <w:sz w:val="22"/>
                <w:szCs w:val="22"/>
              </w:rPr>
            </w:pPr>
            <w:r w:rsidRPr="00982DF3">
              <w:rPr>
                <w:rFonts w:ascii="Calibri" w:eastAsia="Calibri" w:hAnsi="Calibri"/>
              </w:rPr>
              <w:t>Części maszyn ogólnego zastosowania</w:t>
            </w:r>
          </w:p>
        </w:tc>
      </w:tr>
      <w:tr w:rsidR="000250AF" w:rsidRPr="009204C9" w14:paraId="7DC73B3F" w14:textId="77777777" w:rsidTr="000250AF">
        <w:trPr>
          <w:trHeight w:val="30"/>
        </w:trPr>
        <w:tc>
          <w:tcPr>
            <w:tcW w:w="1985" w:type="dxa"/>
            <w:tcMar>
              <w:top w:w="15" w:type="dxa"/>
              <w:left w:w="15" w:type="dxa"/>
              <w:bottom w:w="15" w:type="dxa"/>
              <w:right w:w="15" w:type="dxa"/>
            </w:tcMar>
            <w:vAlign w:val="center"/>
          </w:tcPr>
          <w:p w14:paraId="56A72305" w14:textId="3859AB73" w:rsidR="000250AF" w:rsidRPr="008F21DD" w:rsidRDefault="000250AF" w:rsidP="000250AF">
            <w:pPr>
              <w:spacing w:line="240" w:lineRule="auto"/>
              <w:ind w:firstLine="127"/>
              <w:rPr>
                <w:rFonts w:ascii="Franklin Gothic Book" w:eastAsia="Calibri" w:hAnsi="Franklin Gothic Book"/>
                <w:sz w:val="22"/>
                <w:szCs w:val="22"/>
              </w:rPr>
            </w:pPr>
            <w:r w:rsidRPr="00982DF3">
              <w:rPr>
                <w:rFonts w:ascii="Calibri" w:eastAsia="Calibri" w:hAnsi="Calibri"/>
              </w:rPr>
              <w:t>71355000-1</w:t>
            </w:r>
          </w:p>
        </w:tc>
        <w:tc>
          <w:tcPr>
            <w:tcW w:w="7366" w:type="dxa"/>
            <w:tcMar>
              <w:top w:w="15" w:type="dxa"/>
              <w:left w:w="15" w:type="dxa"/>
              <w:bottom w:w="15" w:type="dxa"/>
              <w:right w:w="15" w:type="dxa"/>
            </w:tcMar>
            <w:vAlign w:val="center"/>
          </w:tcPr>
          <w:p w14:paraId="64F74963" w14:textId="57027D21" w:rsidR="000250AF" w:rsidRPr="009978A6" w:rsidRDefault="000250AF" w:rsidP="000250AF">
            <w:pPr>
              <w:spacing w:line="240" w:lineRule="auto"/>
              <w:rPr>
                <w:rFonts w:ascii="Franklin Gothic Book" w:eastAsia="Calibri" w:hAnsi="Franklin Gothic Book"/>
                <w:sz w:val="22"/>
                <w:szCs w:val="22"/>
              </w:rPr>
            </w:pPr>
            <w:r w:rsidRPr="00982DF3">
              <w:rPr>
                <w:rFonts w:ascii="Calibri" w:eastAsia="Calibri" w:hAnsi="Calibri"/>
              </w:rPr>
              <w:t>Usługi pomiarowe</w:t>
            </w:r>
          </w:p>
        </w:tc>
      </w:tr>
    </w:tbl>
    <w:p w14:paraId="372906AB" w14:textId="77777777" w:rsidR="004961C1" w:rsidRPr="009204C9" w:rsidRDefault="004961C1" w:rsidP="004961C1">
      <w:pPr>
        <w:spacing w:line="240" w:lineRule="auto"/>
        <w:jc w:val="center"/>
        <w:rPr>
          <w:rFonts w:ascii="Franklin Gothic Book" w:hAnsi="Franklin Gothic Book" w:cs="Arial"/>
          <w:sz w:val="22"/>
          <w:szCs w:val="22"/>
        </w:rPr>
      </w:pPr>
    </w:p>
    <w:p w14:paraId="3BF19D52" w14:textId="77777777" w:rsidR="004961C1" w:rsidRPr="009204C9" w:rsidRDefault="004961C1" w:rsidP="004961C1">
      <w:pPr>
        <w:spacing w:line="240" w:lineRule="auto"/>
        <w:jc w:val="center"/>
        <w:rPr>
          <w:rFonts w:ascii="Franklin Gothic Book" w:hAnsi="Franklin Gothic Book" w:cs="Arial"/>
          <w:sz w:val="22"/>
          <w:szCs w:val="22"/>
        </w:rPr>
      </w:pPr>
    </w:p>
    <w:p w14:paraId="3F2D2C67" w14:textId="77777777" w:rsidR="004961C1" w:rsidRPr="009204C9" w:rsidRDefault="004961C1" w:rsidP="00A85D88">
      <w:pPr>
        <w:spacing w:line="240" w:lineRule="auto"/>
        <w:jc w:val="center"/>
        <w:rPr>
          <w:rFonts w:ascii="Franklin Gothic Book" w:hAnsi="Franklin Gothic Book" w:cs="Arial"/>
          <w:sz w:val="22"/>
          <w:szCs w:val="22"/>
        </w:rPr>
      </w:pPr>
    </w:p>
    <w:p w14:paraId="430D4E8C" w14:textId="77777777" w:rsidR="004961C1" w:rsidRPr="009204C9" w:rsidRDefault="004961C1" w:rsidP="00A85D88">
      <w:pPr>
        <w:spacing w:line="240" w:lineRule="auto"/>
        <w:jc w:val="center"/>
        <w:rPr>
          <w:rFonts w:ascii="Franklin Gothic Book" w:hAnsi="Franklin Gothic Book" w:cs="Arial"/>
          <w:sz w:val="22"/>
          <w:szCs w:val="22"/>
        </w:rPr>
      </w:pPr>
    </w:p>
    <w:p w14:paraId="708B369C" w14:textId="0219734C" w:rsidR="004961C1" w:rsidRPr="009204C9" w:rsidRDefault="004961C1" w:rsidP="004961C1">
      <w:pPr>
        <w:spacing w:line="240" w:lineRule="auto"/>
        <w:jc w:val="center"/>
        <w:outlineLvl w:val="0"/>
        <w:rPr>
          <w:rFonts w:ascii="Franklin Gothic Book" w:hAnsi="Franklin Gothic Book" w:cs="Arial"/>
          <w:sz w:val="22"/>
          <w:szCs w:val="22"/>
        </w:rPr>
      </w:pPr>
      <w:bookmarkStart w:id="55" w:name="_Toc298828666"/>
      <w:bookmarkStart w:id="56" w:name="_Toc298829151"/>
      <w:bookmarkStart w:id="57" w:name="_Toc332924159"/>
      <w:bookmarkStart w:id="58" w:name="_Toc351456728"/>
      <w:bookmarkStart w:id="59" w:name="_Toc351457066"/>
      <w:bookmarkStart w:id="60" w:name="_Toc351457192"/>
      <w:bookmarkStart w:id="61" w:name="_Toc352231666"/>
      <w:bookmarkStart w:id="62" w:name="_Toc354046867"/>
      <w:bookmarkStart w:id="63" w:name="_Toc366575538"/>
      <w:bookmarkStart w:id="64" w:name="_Toc366576119"/>
      <w:bookmarkStart w:id="65" w:name="_Toc366576164"/>
      <w:bookmarkStart w:id="66" w:name="_Toc378848992"/>
      <w:bookmarkStart w:id="67" w:name="_Toc378936781"/>
      <w:bookmarkStart w:id="68" w:name="_Toc385327857"/>
      <w:bookmarkStart w:id="69" w:name="_Toc416771091"/>
      <w:bookmarkStart w:id="70" w:name="_Toc417388365"/>
      <w:bookmarkStart w:id="71" w:name="_Toc417475974"/>
      <w:r w:rsidRPr="009204C9">
        <w:rPr>
          <w:rFonts w:ascii="Franklin Gothic Book" w:hAnsi="Franklin Gothic Book" w:cs="Arial"/>
          <w:sz w:val="22"/>
          <w:szCs w:val="22"/>
        </w:rPr>
        <w:t xml:space="preserve">Zawada,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B13CDA">
        <w:rPr>
          <w:rFonts w:ascii="Franklin Gothic Book" w:hAnsi="Franklin Gothic Book" w:cs="Arial"/>
          <w:sz w:val="22"/>
          <w:szCs w:val="22"/>
        </w:rPr>
        <w:t>luty</w:t>
      </w:r>
      <w:r w:rsidR="00B13CDA" w:rsidRPr="009204C9">
        <w:rPr>
          <w:rFonts w:ascii="Franklin Gothic Book" w:hAnsi="Franklin Gothic Book" w:cs="Arial"/>
          <w:sz w:val="22"/>
          <w:szCs w:val="22"/>
        </w:rPr>
        <w:t xml:space="preserve"> </w:t>
      </w:r>
      <w:r w:rsidRPr="009204C9">
        <w:rPr>
          <w:rFonts w:ascii="Franklin Gothic Book" w:hAnsi="Franklin Gothic Book" w:cs="Arial"/>
          <w:sz w:val="22"/>
          <w:szCs w:val="22"/>
        </w:rPr>
        <w:t>201</w:t>
      </w:r>
      <w:r w:rsidR="00B31164">
        <w:rPr>
          <w:rFonts w:ascii="Franklin Gothic Book" w:hAnsi="Franklin Gothic Book" w:cs="Arial"/>
          <w:sz w:val="22"/>
          <w:szCs w:val="22"/>
        </w:rPr>
        <w:t>9</w:t>
      </w:r>
      <w:r w:rsidRPr="009204C9">
        <w:rPr>
          <w:rFonts w:ascii="Franklin Gothic Book" w:hAnsi="Franklin Gothic Book" w:cs="Arial"/>
          <w:sz w:val="22"/>
          <w:szCs w:val="22"/>
        </w:rPr>
        <w:t>r.</w:t>
      </w:r>
    </w:p>
    <w:p w14:paraId="27BAF223" w14:textId="77777777" w:rsidR="004961C1" w:rsidRPr="009204C9" w:rsidRDefault="004961C1" w:rsidP="004961C1">
      <w:pPr>
        <w:spacing w:line="240" w:lineRule="auto"/>
        <w:jc w:val="center"/>
        <w:rPr>
          <w:rFonts w:ascii="Franklin Gothic Book" w:hAnsi="Franklin Gothic Book" w:cs="Arial"/>
          <w:sz w:val="22"/>
          <w:szCs w:val="22"/>
        </w:rPr>
      </w:pPr>
    </w:p>
    <w:p w14:paraId="49E7FF1B" w14:textId="7EA0416D" w:rsidR="004961C1" w:rsidRPr="009204C9" w:rsidRDefault="004961C1" w:rsidP="004961C1">
      <w:pPr>
        <w:spacing w:line="240" w:lineRule="auto"/>
        <w:jc w:val="both"/>
        <w:rPr>
          <w:rFonts w:ascii="Franklin Gothic Book" w:hAnsi="Franklin Gothic Book" w:cs="Arial"/>
          <w:i/>
          <w:sz w:val="22"/>
          <w:szCs w:val="22"/>
        </w:rPr>
      </w:pPr>
      <w:r w:rsidRPr="009204C9">
        <w:rPr>
          <w:rFonts w:ascii="Franklin Gothic Book" w:hAnsi="Franklin Gothic Book" w:cs="Arial"/>
          <w:i/>
          <w:sz w:val="22"/>
          <w:szCs w:val="22"/>
        </w:rPr>
        <w:t>Postępowanie jest prowadzone w trybie przetargu nieograniczonego, zgodnie z przepisami Ustawy z dnia 29 stycznia 2004 roku - Prawo Zamówień Publicznych tj. (</w:t>
      </w:r>
      <w:r w:rsidR="0074437C">
        <w:rPr>
          <w:rFonts w:ascii="Franklin Gothic Book" w:hAnsi="Franklin Gothic Book" w:cs="Arial"/>
          <w:i/>
          <w:sz w:val="22"/>
          <w:szCs w:val="22"/>
        </w:rPr>
        <w:t>Dz. U. z 2017</w:t>
      </w:r>
      <w:r w:rsidR="0074437C" w:rsidRPr="009204C9">
        <w:rPr>
          <w:rFonts w:ascii="Franklin Gothic Book" w:hAnsi="Franklin Gothic Book" w:cs="Arial"/>
          <w:i/>
          <w:sz w:val="22"/>
          <w:szCs w:val="22"/>
        </w:rPr>
        <w:t xml:space="preserve"> r. poz. </w:t>
      </w:r>
      <w:r w:rsidR="0074437C">
        <w:rPr>
          <w:rFonts w:ascii="Franklin Gothic Book" w:hAnsi="Franklin Gothic Book" w:cs="Arial"/>
          <w:i/>
          <w:sz w:val="22"/>
          <w:szCs w:val="22"/>
        </w:rPr>
        <w:t>1579</w:t>
      </w:r>
      <w:r w:rsidR="0074437C" w:rsidRPr="009204C9">
        <w:rPr>
          <w:rFonts w:ascii="Franklin Gothic Book" w:hAnsi="Franklin Gothic Book" w:cs="Arial"/>
          <w:i/>
          <w:sz w:val="22"/>
          <w:szCs w:val="22"/>
        </w:rPr>
        <w:t>; ze zm</w:t>
      </w:r>
      <w:r w:rsidRPr="009204C9">
        <w:rPr>
          <w:rFonts w:ascii="Franklin Gothic Book" w:hAnsi="Franklin Gothic Book" w:cs="Arial"/>
          <w:i/>
          <w:sz w:val="22"/>
          <w:szCs w:val="22"/>
        </w:rPr>
        <w:t>.), przepisów Wykonawczych wydanych na jej podstawie oraz niniejszej Specyfikacji Istotnych Warunków Zamówienia.</w:t>
      </w:r>
    </w:p>
    <w:p w14:paraId="64329934" w14:textId="77777777" w:rsidR="004961C1" w:rsidRPr="009204C9" w:rsidRDefault="004961C1" w:rsidP="004961C1">
      <w:pPr>
        <w:spacing w:line="240" w:lineRule="auto"/>
        <w:jc w:val="center"/>
        <w:rPr>
          <w:rFonts w:ascii="Franklin Gothic Book" w:hAnsi="Franklin Gothic Book" w:cs="Arial"/>
          <w:sz w:val="22"/>
          <w:szCs w:val="22"/>
        </w:rPr>
      </w:pPr>
    </w:p>
    <w:p w14:paraId="042C5D66" w14:textId="77777777" w:rsidR="004961C1" w:rsidRPr="009204C9" w:rsidRDefault="004961C1" w:rsidP="004961C1">
      <w:pPr>
        <w:spacing w:line="240" w:lineRule="auto"/>
        <w:jc w:val="center"/>
        <w:rPr>
          <w:rFonts w:ascii="Franklin Gothic Book" w:hAnsi="Franklin Gothic Book" w:cs="Arial"/>
          <w:sz w:val="22"/>
          <w:szCs w:val="22"/>
        </w:rPr>
      </w:pPr>
    </w:p>
    <w:p w14:paraId="3507CF0C" w14:textId="77777777" w:rsidR="004961C1" w:rsidRPr="009204C9" w:rsidRDefault="004961C1" w:rsidP="004961C1">
      <w:pPr>
        <w:spacing w:line="240" w:lineRule="auto"/>
        <w:jc w:val="center"/>
        <w:rPr>
          <w:rFonts w:ascii="Franklin Gothic Book" w:hAnsi="Franklin Gothic Book" w:cs="Arial"/>
          <w:sz w:val="22"/>
          <w:szCs w:val="22"/>
        </w:rPr>
      </w:pPr>
    </w:p>
    <w:p w14:paraId="079ED3A8" w14:textId="77777777" w:rsidR="004961C1" w:rsidRPr="009204C9" w:rsidRDefault="004961C1" w:rsidP="004961C1">
      <w:pPr>
        <w:spacing w:line="240" w:lineRule="auto"/>
        <w:jc w:val="center"/>
        <w:rPr>
          <w:rFonts w:ascii="Franklin Gothic Book" w:hAnsi="Franklin Gothic Book" w:cs="Arial"/>
          <w:sz w:val="22"/>
          <w:szCs w:val="22"/>
        </w:rPr>
      </w:pPr>
    </w:p>
    <w:p w14:paraId="732A94C4" w14:textId="77777777" w:rsidR="004961C1" w:rsidRPr="009204C9" w:rsidRDefault="004961C1" w:rsidP="004961C1">
      <w:pPr>
        <w:spacing w:line="240" w:lineRule="auto"/>
        <w:jc w:val="center"/>
        <w:rPr>
          <w:rFonts w:ascii="Franklin Gothic Book" w:hAnsi="Franklin Gothic Book" w:cs="Arial"/>
          <w:sz w:val="22"/>
          <w:szCs w:val="22"/>
        </w:rPr>
      </w:pPr>
    </w:p>
    <w:p w14:paraId="439A2102" w14:textId="77777777" w:rsidR="004961C1" w:rsidRPr="009204C9" w:rsidRDefault="004961C1" w:rsidP="004961C1">
      <w:pPr>
        <w:spacing w:line="240" w:lineRule="auto"/>
        <w:jc w:val="center"/>
        <w:rPr>
          <w:rFonts w:ascii="Franklin Gothic Book" w:hAnsi="Franklin Gothic Book" w:cs="Arial"/>
          <w:sz w:val="22"/>
          <w:szCs w:val="22"/>
        </w:rPr>
      </w:pPr>
    </w:p>
    <w:p w14:paraId="0AF122AC" w14:textId="77777777" w:rsidR="004961C1" w:rsidRPr="009204C9" w:rsidRDefault="004961C1" w:rsidP="004961C1">
      <w:pPr>
        <w:spacing w:line="240" w:lineRule="auto"/>
        <w:jc w:val="center"/>
        <w:rPr>
          <w:rFonts w:ascii="Franklin Gothic Book" w:hAnsi="Franklin Gothic Book" w:cs="Arial"/>
          <w:sz w:val="22"/>
          <w:szCs w:val="22"/>
        </w:rPr>
      </w:pPr>
    </w:p>
    <w:p w14:paraId="5FCBC4E6" w14:textId="71039F35" w:rsidR="004961C1" w:rsidRPr="009204C9" w:rsidRDefault="004961C1" w:rsidP="00A85D88">
      <w:pPr>
        <w:tabs>
          <w:tab w:val="left" w:pos="3720"/>
        </w:tabs>
        <w:spacing w:line="240" w:lineRule="auto"/>
        <w:jc w:val="center"/>
        <w:rPr>
          <w:rFonts w:ascii="Franklin Gothic Book" w:hAnsi="Franklin Gothic Book" w:cs="Arial"/>
          <w:sz w:val="22"/>
          <w:szCs w:val="22"/>
        </w:rPr>
      </w:pPr>
    </w:p>
    <w:p w14:paraId="274D9009" w14:textId="77777777" w:rsidR="004961C1" w:rsidRPr="009204C9" w:rsidRDefault="004961C1" w:rsidP="00A85D88">
      <w:pPr>
        <w:spacing w:line="240" w:lineRule="auto"/>
        <w:jc w:val="center"/>
        <w:rPr>
          <w:rFonts w:ascii="Franklin Gothic Book" w:hAnsi="Franklin Gothic Book" w:cs="Arial"/>
          <w:sz w:val="22"/>
          <w:szCs w:val="22"/>
        </w:rPr>
      </w:pPr>
    </w:p>
    <w:p w14:paraId="659B72FF" w14:textId="77777777" w:rsidR="004961C1" w:rsidRPr="009204C9" w:rsidRDefault="004961C1" w:rsidP="004961C1">
      <w:pPr>
        <w:spacing w:line="240" w:lineRule="auto"/>
        <w:jc w:val="center"/>
        <w:rPr>
          <w:rFonts w:ascii="Franklin Gothic Book" w:hAnsi="Franklin Gothic Book" w:cs="Arial"/>
          <w:sz w:val="22"/>
          <w:szCs w:val="22"/>
        </w:rPr>
      </w:pPr>
    </w:p>
    <w:p w14:paraId="179796A7" w14:textId="77777777" w:rsidR="004961C1" w:rsidRPr="009204C9" w:rsidRDefault="004961C1" w:rsidP="004961C1">
      <w:pPr>
        <w:spacing w:line="240" w:lineRule="auto"/>
        <w:jc w:val="center"/>
        <w:rPr>
          <w:rFonts w:ascii="Franklin Gothic Book" w:hAnsi="Franklin Gothic Book" w:cs="Arial"/>
          <w:sz w:val="22"/>
          <w:szCs w:val="22"/>
        </w:rPr>
      </w:pPr>
    </w:p>
    <w:p w14:paraId="2D7B3B5E" w14:textId="77777777" w:rsidR="004961C1" w:rsidRPr="009204C9" w:rsidRDefault="004961C1" w:rsidP="004961C1">
      <w:pPr>
        <w:spacing w:line="240" w:lineRule="auto"/>
        <w:jc w:val="center"/>
        <w:rPr>
          <w:rFonts w:ascii="Franklin Gothic Book" w:hAnsi="Franklin Gothic Book" w:cs="Arial"/>
          <w:sz w:val="22"/>
          <w:szCs w:val="22"/>
        </w:rPr>
      </w:pPr>
    </w:p>
    <w:p w14:paraId="6BA14F8D" w14:textId="77777777" w:rsidR="004961C1" w:rsidRPr="009204C9" w:rsidRDefault="004961C1" w:rsidP="004961C1">
      <w:pPr>
        <w:spacing w:line="240" w:lineRule="auto"/>
        <w:jc w:val="center"/>
        <w:rPr>
          <w:rFonts w:ascii="Franklin Gothic Book" w:hAnsi="Franklin Gothic Book" w:cs="Arial"/>
          <w:sz w:val="22"/>
          <w:szCs w:val="22"/>
        </w:rPr>
      </w:pPr>
    </w:p>
    <w:p w14:paraId="2675BC3A" w14:textId="77777777" w:rsidR="004961C1" w:rsidRPr="009204C9" w:rsidRDefault="004961C1" w:rsidP="004961C1">
      <w:pPr>
        <w:spacing w:line="240" w:lineRule="auto"/>
        <w:jc w:val="center"/>
        <w:rPr>
          <w:rFonts w:ascii="Franklin Gothic Book" w:hAnsi="Franklin Gothic Book" w:cs="Arial"/>
          <w:sz w:val="22"/>
          <w:szCs w:val="22"/>
        </w:rPr>
      </w:pPr>
    </w:p>
    <w:p w14:paraId="0DC2B50C" w14:textId="77777777" w:rsidR="004961C1" w:rsidRPr="009204C9" w:rsidRDefault="004961C1" w:rsidP="004961C1">
      <w:pPr>
        <w:spacing w:line="240" w:lineRule="auto"/>
        <w:jc w:val="center"/>
        <w:rPr>
          <w:rFonts w:ascii="Franklin Gothic Book" w:hAnsi="Franklin Gothic Book" w:cs="Arial"/>
          <w:sz w:val="22"/>
          <w:szCs w:val="22"/>
        </w:rPr>
      </w:pPr>
    </w:p>
    <w:p w14:paraId="01A834C7" w14:textId="77777777" w:rsidR="004961C1" w:rsidRPr="009204C9" w:rsidRDefault="004961C1" w:rsidP="004961C1">
      <w:pPr>
        <w:spacing w:line="240" w:lineRule="auto"/>
        <w:jc w:val="center"/>
        <w:rPr>
          <w:rFonts w:ascii="Franklin Gothic Book" w:hAnsi="Franklin Gothic Book" w:cs="Arial"/>
          <w:sz w:val="22"/>
          <w:szCs w:val="22"/>
        </w:rPr>
      </w:pPr>
    </w:p>
    <w:p w14:paraId="2CFD583D" w14:textId="77777777" w:rsidR="004961C1" w:rsidRPr="009204C9" w:rsidRDefault="004961C1" w:rsidP="004961C1">
      <w:pPr>
        <w:spacing w:line="240" w:lineRule="auto"/>
        <w:jc w:val="center"/>
        <w:rPr>
          <w:rFonts w:ascii="Franklin Gothic Book" w:hAnsi="Franklin Gothic Book" w:cs="Arial"/>
          <w:sz w:val="22"/>
          <w:szCs w:val="22"/>
        </w:rPr>
      </w:pPr>
    </w:p>
    <w:p w14:paraId="0E2EDA81" w14:textId="77777777" w:rsidR="004961C1" w:rsidRPr="009204C9" w:rsidRDefault="004961C1" w:rsidP="004961C1">
      <w:pPr>
        <w:spacing w:line="240" w:lineRule="auto"/>
        <w:jc w:val="center"/>
        <w:rPr>
          <w:rFonts w:ascii="Franklin Gothic Book" w:hAnsi="Franklin Gothic Book" w:cs="Arial"/>
          <w:sz w:val="22"/>
          <w:szCs w:val="22"/>
        </w:rPr>
      </w:pPr>
    </w:p>
    <w:p w14:paraId="36814AA3" w14:textId="77777777" w:rsidR="004961C1" w:rsidRPr="009204C9" w:rsidRDefault="004961C1" w:rsidP="004961C1">
      <w:pPr>
        <w:spacing w:line="240" w:lineRule="auto"/>
        <w:jc w:val="center"/>
        <w:rPr>
          <w:rFonts w:ascii="Franklin Gothic Book" w:hAnsi="Franklin Gothic Book" w:cs="Arial"/>
          <w:sz w:val="22"/>
          <w:szCs w:val="22"/>
        </w:rPr>
      </w:pPr>
    </w:p>
    <w:p w14:paraId="19192127" w14:textId="77777777" w:rsidR="004961C1" w:rsidRPr="009204C9" w:rsidRDefault="004961C1" w:rsidP="004961C1">
      <w:pPr>
        <w:spacing w:line="240" w:lineRule="auto"/>
        <w:jc w:val="center"/>
        <w:rPr>
          <w:rFonts w:ascii="Franklin Gothic Book" w:hAnsi="Franklin Gothic Book" w:cs="Arial"/>
          <w:sz w:val="22"/>
          <w:szCs w:val="22"/>
        </w:rPr>
      </w:pPr>
    </w:p>
    <w:p w14:paraId="74198D5D" w14:textId="77777777" w:rsidR="004961C1" w:rsidRPr="009204C9" w:rsidRDefault="004961C1" w:rsidP="004961C1">
      <w:pPr>
        <w:spacing w:line="240" w:lineRule="auto"/>
        <w:jc w:val="center"/>
        <w:rPr>
          <w:rFonts w:ascii="Franklin Gothic Book" w:hAnsi="Franklin Gothic Book" w:cs="Arial"/>
          <w:sz w:val="22"/>
          <w:szCs w:val="22"/>
        </w:rPr>
      </w:pPr>
    </w:p>
    <w:p w14:paraId="13510B78" w14:textId="77777777" w:rsidR="004961C1" w:rsidRPr="009204C9" w:rsidRDefault="004961C1" w:rsidP="004961C1">
      <w:pPr>
        <w:spacing w:line="240" w:lineRule="auto"/>
        <w:jc w:val="center"/>
        <w:rPr>
          <w:rFonts w:ascii="Franklin Gothic Book" w:hAnsi="Franklin Gothic Book" w:cs="Arial"/>
          <w:sz w:val="22"/>
          <w:szCs w:val="22"/>
        </w:rPr>
      </w:pPr>
    </w:p>
    <w:p w14:paraId="2731B69D" w14:textId="77777777" w:rsidR="004961C1" w:rsidRPr="009204C9" w:rsidRDefault="004961C1" w:rsidP="004961C1">
      <w:pPr>
        <w:spacing w:line="240" w:lineRule="auto"/>
        <w:jc w:val="center"/>
        <w:rPr>
          <w:rFonts w:ascii="Franklin Gothic Book" w:hAnsi="Franklin Gothic Book" w:cs="Arial"/>
          <w:sz w:val="22"/>
          <w:szCs w:val="22"/>
        </w:rPr>
      </w:pPr>
    </w:p>
    <w:p w14:paraId="39376B78" w14:textId="77777777" w:rsidR="004961C1" w:rsidRPr="009204C9" w:rsidRDefault="004961C1" w:rsidP="00A85D88">
      <w:pPr>
        <w:spacing w:line="240" w:lineRule="auto"/>
        <w:jc w:val="center"/>
        <w:rPr>
          <w:rFonts w:ascii="Franklin Gothic Book" w:hAnsi="Franklin Gothic Book" w:cs="Arial"/>
          <w:sz w:val="22"/>
          <w:szCs w:val="22"/>
        </w:rPr>
      </w:pPr>
    </w:p>
    <w:p w14:paraId="1E22AA8B" w14:textId="77777777" w:rsidR="004961C1" w:rsidRPr="009204C9" w:rsidRDefault="004961C1" w:rsidP="004961C1">
      <w:pPr>
        <w:spacing w:line="240" w:lineRule="auto"/>
        <w:jc w:val="center"/>
        <w:rPr>
          <w:rFonts w:ascii="Franklin Gothic Book" w:hAnsi="Franklin Gothic Book" w:cs="Arial"/>
          <w:sz w:val="22"/>
          <w:szCs w:val="22"/>
        </w:rPr>
      </w:pPr>
    </w:p>
    <w:p w14:paraId="32F56911" w14:textId="77777777" w:rsidR="004961C1" w:rsidRPr="009204C9" w:rsidRDefault="004961C1" w:rsidP="004961C1">
      <w:pPr>
        <w:spacing w:line="240" w:lineRule="auto"/>
        <w:jc w:val="center"/>
        <w:rPr>
          <w:rFonts w:ascii="Franklin Gothic Book" w:hAnsi="Franklin Gothic Book" w:cs="Arial"/>
          <w:sz w:val="22"/>
          <w:szCs w:val="22"/>
        </w:rPr>
      </w:pPr>
    </w:p>
    <w:p w14:paraId="0BCC9176" w14:textId="77777777" w:rsidR="004961C1" w:rsidRPr="009204C9" w:rsidRDefault="004961C1" w:rsidP="004961C1">
      <w:pPr>
        <w:spacing w:line="240" w:lineRule="auto"/>
        <w:jc w:val="center"/>
        <w:rPr>
          <w:rFonts w:ascii="Franklin Gothic Book" w:hAnsi="Franklin Gothic Book" w:cs="Arial"/>
          <w:sz w:val="22"/>
          <w:szCs w:val="22"/>
        </w:rPr>
      </w:pPr>
    </w:p>
    <w:p w14:paraId="41F51F01" w14:textId="77777777" w:rsidR="004961C1" w:rsidRPr="009204C9" w:rsidRDefault="004961C1" w:rsidP="004961C1">
      <w:pPr>
        <w:spacing w:line="240" w:lineRule="auto"/>
        <w:jc w:val="center"/>
        <w:rPr>
          <w:rFonts w:ascii="Franklin Gothic Book" w:hAnsi="Franklin Gothic Book" w:cs="Arial"/>
          <w:sz w:val="22"/>
          <w:szCs w:val="22"/>
        </w:rPr>
      </w:pPr>
    </w:p>
    <w:p w14:paraId="73B3399C" w14:textId="77777777" w:rsidR="004961C1" w:rsidRPr="009204C9" w:rsidRDefault="004961C1" w:rsidP="004961C1">
      <w:pPr>
        <w:spacing w:line="240" w:lineRule="auto"/>
        <w:jc w:val="center"/>
        <w:rPr>
          <w:rFonts w:ascii="Franklin Gothic Book" w:hAnsi="Franklin Gothic Book" w:cs="Arial"/>
          <w:sz w:val="22"/>
          <w:szCs w:val="22"/>
        </w:rPr>
      </w:pPr>
    </w:p>
    <w:p w14:paraId="3DB6041E" w14:textId="278D5251" w:rsidR="004961C1" w:rsidRPr="009204C9" w:rsidRDefault="00B31164" w:rsidP="004961C1">
      <w:pPr>
        <w:pStyle w:val="Nagwek1"/>
        <w:jc w:val="center"/>
        <w:rPr>
          <w:rFonts w:ascii="Franklin Gothic Book" w:hAnsi="Franklin Gothic Book" w:cs="Arial"/>
          <w:sz w:val="22"/>
          <w:szCs w:val="22"/>
        </w:rPr>
      </w:pPr>
      <w:bookmarkStart w:id="72" w:name="_Toc416771092"/>
      <w:r>
        <w:rPr>
          <w:rFonts w:ascii="Franklin Gothic Book" w:hAnsi="Franklin Gothic Book" w:cs="Arial"/>
          <w:sz w:val="22"/>
          <w:szCs w:val="22"/>
        </w:rPr>
        <w:t>Część II</w:t>
      </w:r>
      <w:r w:rsidR="004961C1" w:rsidRPr="009204C9">
        <w:rPr>
          <w:rFonts w:ascii="Franklin Gothic Book" w:hAnsi="Franklin Gothic Book" w:cs="Arial"/>
          <w:sz w:val="22"/>
          <w:szCs w:val="22"/>
        </w:rPr>
        <w:t xml:space="preserve"> SIWZ - </w:t>
      </w:r>
      <w:bookmarkEnd w:id="72"/>
      <w:r w:rsidR="004961C1" w:rsidRPr="009204C9">
        <w:rPr>
          <w:rFonts w:ascii="Franklin Gothic Book" w:hAnsi="Franklin Gothic Book" w:cs="Arial"/>
          <w:sz w:val="22"/>
          <w:szCs w:val="22"/>
        </w:rPr>
        <w:t xml:space="preserve"> ZAKRES RZECZOWY I TECHNICZNY</w:t>
      </w:r>
    </w:p>
    <w:p w14:paraId="0AC8C2DA" w14:textId="77777777" w:rsidR="004961C1" w:rsidRPr="009204C9" w:rsidRDefault="004961C1" w:rsidP="004961C1">
      <w:pPr>
        <w:spacing w:line="240" w:lineRule="auto"/>
        <w:jc w:val="center"/>
        <w:rPr>
          <w:rFonts w:ascii="Franklin Gothic Book" w:hAnsi="Franklin Gothic Book" w:cs="Arial"/>
          <w:sz w:val="22"/>
          <w:szCs w:val="22"/>
        </w:rPr>
      </w:pPr>
    </w:p>
    <w:p w14:paraId="52E7D167" w14:textId="77777777" w:rsidR="004961C1" w:rsidRPr="009204C9" w:rsidRDefault="004961C1" w:rsidP="004961C1">
      <w:pPr>
        <w:spacing w:line="240" w:lineRule="auto"/>
        <w:jc w:val="center"/>
        <w:rPr>
          <w:rFonts w:ascii="Franklin Gothic Book" w:hAnsi="Franklin Gothic Book" w:cs="Arial"/>
          <w:sz w:val="22"/>
          <w:szCs w:val="22"/>
        </w:rPr>
      </w:pPr>
    </w:p>
    <w:p w14:paraId="22593CB4" w14:textId="77777777" w:rsidR="004961C1" w:rsidRPr="009204C9" w:rsidRDefault="004961C1" w:rsidP="004961C1">
      <w:pPr>
        <w:spacing w:line="240" w:lineRule="auto"/>
        <w:jc w:val="center"/>
        <w:rPr>
          <w:rFonts w:ascii="Franklin Gothic Book" w:hAnsi="Franklin Gothic Book" w:cs="Arial"/>
          <w:sz w:val="22"/>
          <w:szCs w:val="22"/>
        </w:rPr>
      </w:pPr>
    </w:p>
    <w:p w14:paraId="547A8887" w14:textId="77777777" w:rsidR="004961C1" w:rsidRPr="009204C9" w:rsidRDefault="004961C1" w:rsidP="004961C1">
      <w:pPr>
        <w:spacing w:line="240" w:lineRule="auto"/>
        <w:jc w:val="center"/>
        <w:rPr>
          <w:rFonts w:ascii="Franklin Gothic Book" w:hAnsi="Franklin Gothic Book" w:cs="Arial"/>
          <w:sz w:val="22"/>
          <w:szCs w:val="22"/>
        </w:rPr>
      </w:pPr>
    </w:p>
    <w:p w14:paraId="7BD4734A" w14:textId="77777777" w:rsidR="004961C1" w:rsidRPr="009204C9" w:rsidRDefault="004961C1" w:rsidP="004961C1">
      <w:pPr>
        <w:spacing w:line="240" w:lineRule="auto"/>
        <w:jc w:val="center"/>
        <w:rPr>
          <w:rFonts w:ascii="Franklin Gothic Book" w:hAnsi="Franklin Gothic Book" w:cs="Arial"/>
          <w:sz w:val="22"/>
          <w:szCs w:val="22"/>
        </w:rPr>
      </w:pPr>
    </w:p>
    <w:p w14:paraId="2057CC54" w14:textId="77777777" w:rsidR="004961C1" w:rsidRPr="009204C9" w:rsidRDefault="004961C1" w:rsidP="004961C1">
      <w:pPr>
        <w:spacing w:line="240" w:lineRule="auto"/>
        <w:jc w:val="center"/>
        <w:rPr>
          <w:rFonts w:ascii="Franklin Gothic Book" w:hAnsi="Franklin Gothic Book" w:cs="Arial"/>
          <w:sz w:val="22"/>
          <w:szCs w:val="22"/>
        </w:rPr>
      </w:pPr>
    </w:p>
    <w:p w14:paraId="63468276" w14:textId="77777777" w:rsidR="004961C1" w:rsidRPr="009204C9" w:rsidRDefault="004961C1" w:rsidP="004961C1">
      <w:pPr>
        <w:spacing w:line="240" w:lineRule="auto"/>
        <w:jc w:val="center"/>
        <w:rPr>
          <w:rFonts w:ascii="Franklin Gothic Book" w:hAnsi="Franklin Gothic Book" w:cs="Arial"/>
          <w:sz w:val="22"/>
          <w:szCs w:val="22"/>
        </w:rPr>
      </w:pPr>
    </w:p>
    <w:p w14:paraId="2307E1CE" w14:textId="77777777" w:rsidR="004961C1" w:rsidRPr="009204C9" w:rsidRDefault="004961C1" w:rsidP="004961C1">
      <w:pPr>
        <w:spacing w:line="240" w:lineRule="auto"/>
        <w:jc w:val="center"/>
        <w:rPr>
          <w:rFonts w:ascii="Franklin Gothic Book" w:hAnsi="Franklin Gothic Book" w:cs="Arial"/>
          <w:sz w:val="22"/>
          <w:szCs w:val="22"/>
        </w:rPr>
      </w:pPr>
    </w:p>
    <w:p w14:paraId="006E55C2" w14:textId="77777777" w:rsidR="004961C1" w:rsidRPr="009204C9" w:rsidRDefault="004961C1" w:rsidP="004961C1">
      <w:pPr>
        <w:spacing w:line="240" w:lineRule="auto"/>
        <w:jc w:val="center"/>
        <w:rPr>
          <w:rFonts w:ascii="Franklin Gothic Book" w:hAnsi="Franklin Gothic Book" w:cs="Arial"/>
          <w:sz w:val="22"/>
          <w:szCs w:val="22"/>
        </w:rPr>
      </w:pPr>
    </w:p>
    <w:p w14:paraId="23DCB69D" w14:textId="77777777" w:rsidR="004961C1" w:rsidRPr="009204C9" w:rsidRDefault="004961C1" w:rsidP="004961C1">
      <w:pPr>
        <w:spacing w:line="240" w:lineRule="auto"/>
        <w:jc w:val="center"/>
        <w:rPr>
          <w:rFonts w:ascii="Franklin Gothic Book" w:hAnsi="Franklin Gothic Book" w:cs="Arial"/>
          <w:sz w:val="22"/>
          <w:szCs w:val="22"/>
        </w:rPr>
      </w:pPr>
    </w:p>
    <w:p w14:paraId="65567548" w14:textId="77777777" w:rsidR="004961C1" w:rsidRPr="009204C9" w:rsidRDefault="004961C1" w:rsidP="004961C1">
      <w:pPr>
        <w:spacing w:line="240" w:lineRule="auto"/>
        <w:jc w:val="center"/>
        <w:rPr>
          <w:rFonts w:ascii="Franklin Gothic Book" w:hAnsi="Franklin Gothic Book" w:cs="Arial"/>
          <w:sz w:val="22"/>
          <w:szCs w:val="22"/>
        </w:rPr>
      </w:pPr>
    </w:p>
    <w:p w14:paraId="40DE451A" w14:textId="77777777" w:rsidR="004961C1" w:rsidRPr="009204C9" w:rsidRDefault="004961C1" w:rsidP="004961C1">
      <w:pPr>
        <w:spacing w:line="240" w:lineRule="auto"/>
        <w:jc w:val="center"/>
        <w:rPr>
          <w:rFonts w:ascii="Franklin Gothic Book" w:hAnsi="Franklin Gothic Book" w:cs="Arial"/>
          <w:sz w:val="22"/>
          <w:szCs w:val="22"/>
        </w:rPr>
      </w:pPr>
    </w:p>
    <w:p w14:paraId="2A0DD4DB" w14:textId="77777777" w:rsidR="004961C1" w:rsidRPr="009204C9" w:rsidRDefault="004961C1" w:rsidP="004961C1">
      <w:pPr>
        <w:tabs>
          <w:tab w:val="clear" w:pos="3402"/>
        </w:tabs>
        <w:spacing w:after="200" w:line="276" w:lineRule="auto"/>
        <w:rPr>
          <w:rFonts w:ascii="Franklin Gothic Book" w:eastAsia="Calibri" w:hAnsi="Franklin Gothic Book" w:cs="Arial"/>
          <w:sz w:val="22"/>
          <w:szCs w:val="22"/>
          <w:lang w:eastAsia="en-US"/>
        </w:rPr>
      </w:pPr>
      <w:r w:rsidRPr="009204C9">
        <w:rPr>
          <w:rFonts w:ascii="Franklin Gothic Book" w:hAnsi="Franklin Gothic Book" w:cs="Arial"/>
          <w:sz w:val="22"/>
          <w:szCs w:val="22"/>
        </w:rPr>
        <w:br w:type="page"/>
      </w:r>
    </w:p>
    <w:p w14:paraId="6FABAA4D" w14:textId="705E4DF0" w:rsidR="004961C1" w:rsidRPr="009204C9" w:rsidRDefault="004961C1" w:rsidP="00E0600A">
      <w:pPr>
        <w:pStyle w:val="Akapitzlist"/>
        <w:suppressAutoHyphens/>
        <w:spacing w:before="120" w:after="0"/>
        <w:ind w:left="0"/>
        <w:jc w:val="both"/>
        <w:rPr>
          <w:rFonts w:ascii="Franklin Gothic Book" w:hAnsi="Franklin Gothic Book" w:cstheme="minorHAnsi"/>
          <w:color w:val="000000"/>
        </w:rPr>
      </w:pPr>
    </w:p>
    <w:p w14:paraId="20B5D895" w14:textId="77777777" w:rsidR="005F1251" w:rsidRPr="005F1251" w:rsidRDefault="004961C1">
      <w:pPr>
        <w:pStyle w:val="Akapitzlist"/>
        <w:numPr>
          <w:ilvl w:val="0"/>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u w:val="single"/>
        </w:rPr>
        <w:t xml:space="preserve">PRZEDMIOT ZAMÓWIENIA  </w:t>
      </w:r>
    </w:p>
    <w:p w14:paraId="27B13686" w14:textId="460360CC" w:rsidR="004961C1" w:rsidRPr="005F1251" w:rsidRDefault="00F14DF4">
      <w:pPr>
        <w:suppressAutoHyphens/>
        <w:spacing w:before="120"/>
        <w:ind w:left="360"/>
        <w:jc w:val="both"/>
        <w:rPr>
          <w:rFonts w:ascii="Franklin Gothic Book" w:hAnsi="Franklin Gothic Book" w:cs="Arial"/>
          <w:sz w:val="22"/>
          <w:szCs w:val="22"/>
        </w:rPr>
      </w:pPr>
      <w:r w:rsidRPr="00F14DF4">
        <w:rPr>
          <w:rFonts w:ascii="Franklin Gothic Book" w:hAnsi="Franklin Gothic Book" w:cs="Arial"/>
          <w:sz w:val="22"/>
          <w:szCs w:val="22"/>
        </w:rPr>
        <w:t>Wykonaniem prac związanych z usunięciem odpadów azbestowych</w:t>
      </w:r>
      <w:r>
        <w:rPr>
          <w:rFonts w:ascii="Franklin Gothic Book" w:hAnsi="Franklin Gothic Book" w:cs="Arial"/>
          <w:sz w:val="22"/>
          <w:szCs w:val="22"/>
        </w:rPr>
        <w:t xml:space="preserve"> z obszaru bloku nr 5</w:t>
      </w:r>
      <w:r w:rsidR="00D941A3">
        <w:rPr>
          <w:rFonts w:ascii="Franklin Gothic Book" w:hAnsi="Franklin Gothic Book" w:cs="Arial"/>
          <w:sz w:val="22"/>
          <w:szCs w:val="22"/>
        </w:rPr>
        <w:t xml:space="preserve"> </w:t>
      </w:r>
      <w:r w:rsidR="00D941A3" w:rsidRPr="00D941A3">
        <w:rPr>
          <w:rFonts w:ascii="Franklin Gothic Book" w:hAnsi="Franklin Gothic Book" w:cs="Arial"/>
          <w:sz w:val="22"/>
          <w:szCs w:val="22"/>
        </w:rPr>
        <w:t>w Enea Elektrownia Połaniec S.A.</w:t>
      </w:r>
    </w:p>
    <w:p w14:paraId="1E61CA8C" w14:textId="37F488BD" w:rsidR="004961C1" w:rsidRPr="009204C9" w:rsidRDefault="004961C1">
      <w:pPr>
        <w:pStyle w:val="Akapitzlist"/>
        <w:numPr>
          <w:ilvl w:val="1"/>
          <w:numId w:val="4"/>
        </w:numPr>
        <w:suppressAutoHyphens/>
        <w:spacing w:before="120" w:after="0"/>
        <w:jc w:val="both"/>
        <w:rPr>
          <w:rFonts w:ascii="Franklin Gothic Book" w:hAnsi="Franklin Gothic Book" w:cs="Arial"/>
        </w:rPr>
      </w:pPr>
      <w:r w:rsidRPr="009204C9">
        <w:rPr>
          <w:rFonts w:ascii="Franklin Gothic Book" w:hAnsi="Franklin Gothic Book" w:cs="Arial"/>
        </w:rPr>
        <w:t xml:space="preserve">Zakres podstawowy </w:t>
      </w:r>
      <w:r w:rsidR="00D941A3">
        <w:rPr>
          <w:rFonts w:ascii="Franklin Gothic Book" w:hAnsi="Franklin Gothic Book" w:cs="Arial"/>
        </w:rPr>
        <w:t>dla prac rozliczanych ryczałtowo</w:t>
      </w:r>
      <w:r w:rsidRPr="009204C9">
        <w:rPr>
          <w:rFonts w:ascii="Franklin Gothic Book" w:hAnsi="Franklin Gothic Book" w:cs="Arial"/>
        </w:rPr>
        <w:t>:</w:t>
      </w:r>
    </w:p>
    <w:p w14:paraId="67FD984E" w14:textId="66135F1B" w:rsidR="00ED136D" w:rsidRPr="00ED136D" w:rsidRDefault="00D941A3" w:rsidP="00E54E16">
      <w:pPr>
        <w:pStyle w:val="Akapitzlist"/>
        <w:numPr>
          <w:ilvl w:val="2"/>
          <w:numId w:val="4"/>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Wykonanie prac związanych z usuwaniem azbestu z obszarów kotła nr5.</w:t>
      </w:r>
    </w:p>
    <w:p w14:paraId="1936610A" w14:textId="695D3984" w:rsidR="00D941A3" w:rsidRDefault="00D941A3" w:rsidP="00D941A3">
      <w:pPr>
        <w:pStyle w:val="Akapitzlist"/>
        <w:numPr>
          <w:ilvl w:val="3"/>
          <w:numId w:val="4"/>
        </w:numPr>
        <w:spacing w:after="160" w:line="259" w:lineRule="auto"/>
        <w:jc w:val="both"/>
        <w:rPr>
          <w:rFonts w:ascii="Franklin Gothic Book" w:hAnsi="Franklin Gothic Book" w:cstheme="minorHAnsi"/>
          <w:color w:val="000000"/>
        </w:rPr>
      </w:pPr>
      <w:r w:rsidRPr="00D941A3">
        <w:rPr>
          <w:rFonts w:ascii="Franklin Gothic Book" w:hAnsi="Franklin Gothic Book" w:cstheme="minorHAnsi"/>
          <w:color w:val="000000"/>
        </w:rPr>
        <w:t>Obszary usuwania azbestu</w:t>
      </w:r>
      <w:r>
        <w:rPr>
          <w:rFonts w:ascii="Franklin Gothic Book" w:hAnsi="Franklin Gothic Book" w:cstheme="minorHAnsi"/>
          <w:color w:val="000000"/>
        </w:rPr>
        <w:t>:</w:t>
      </w:r>
    </w:p>
    <w:p w14:paraId="38747AC2" w14:textId="77777777" w:rsidR="00D941A3" w:rsidRPr="00D941A3" w:rsidRDefault="00D941A3" w:rsidP="00D941A3">
      <w:pPr>
        <w:pStyle w:val="Akapitzlist"/>
        <w:numPr>
          <w:ilvl w:val="4"/>
          <w:numId w:val="4"/>
        </w:numPr>
        <w:spacing w:after="160" w:line="259" w:lineRule="auto"/>
        <w:jc w:val="both"/>
        <w:rPr>
          <w:rFonts w:ascii="Franklin Gothic Book" w:hAnsi="Franklin Gothic Book" w:cstheme="minorHAnsi"/>
          <w:color w:val="000000"/>
        </w:rPr>
      </w:pPr>
      <w:proofErr w:type="spellStart"/>
      <w:r w:rsidRPr="00D941A3">
        <w:rPr>
          <w:rFonts w:ascii="Franklin Gothic Book" w:hAnsi="Franklin Gothic Book" w:cstheme="minorHAnsi"/>
          <w:color w:val="000000"/>
        </w:rPr>
        <w:t>Międzystropie</w:t>
      </w:r>
      <w:proofErr w:type="spellEnd"/>
      <w:r w:rsidRPr="00D941A3">
        <w:rPr>
          <w:rFonts w:ascii="Franklin Gothic Book" w:hAnsi="Franklin Gothic Book" w:cstheme="minorHAnsi"/>
          <w:color w:val="000000"/>
        </w:rPr>
        <w:t xml:space="preserve"> kotła wraz z korytarzem</w:t>
      </w:r>
    </w:p>
    <w:p w14:paraId="67963D57" w14:textId="77777777" w:rsidR="00D941A3" w:rsidRPr="00D941A3" w:rsidRDefault="00D941A3" w:rsidP="00D941A3">
      <w:pPr>
        <w:pStyle w:val="Akapitzlist"/>
        <w:numPr>
          <w:ilvl w:val="4"/>
          <w:numId w:val="4"/>
        </w:numPr>
        <w:spacing w:after="160" w:line="259" w:lineRule="auto"/>
        <w:jc w:val="both"/>
        <w:rPr>
          <w:rFonts w:ascii="Franklin Gothic Book" w:hAnsi="Franklin Gothic Book" w:cstheme="minorHAnsi"/>
          <w:color w:val="000000"/>
        </w:rPr>
      </w:pPr>
      <w:r w:rsidRPr="00D941A3">
        <w:rPr>
          <w:rFonts w:ascii="Franklin Gothic Book" w:hAnsi="Franklin Gothic Book" w:cstheme="minorHAnsi"/>
          <w:color w:val="000000"/>
        </w:rPr>
        <w:t>Kanały spalin i kanały gorącego powietrza na mostkach termicznych</w:t>
      </w:r>
    </w:p>
    <w:p w14:paraId="09BC1CC8" w14:textId="77777777" w:rsidR="00D941A3" w:rsidRPr="00D941A3" w:rsidRDefault="00D941A3" w:rsidP="00D941A3">
      <w:pPr>
        <w:pStyle w:val="Akapitzlist"/>
        <w:numPr>
          <w:ilvl w:val="4"/>
          <w:numId w:val="4"/>
        </w:numPr>
        <w:spacing w:after="160" w:line="259" w:lineRule="auto"/>
        <w:jc w:val="both"/>
        <w:rPr>
          <w:rFonts w:ascii="Franklin Gothic Book" w:hAnsi="Franklin Gothic Book" w:cstheme="minorHAnsi"/>
          <w:color w:val="000000"/>
        </w:rPr>
      </w:pPr>
      <w:r w:rsidRPr="00D941A3">
        <w:rPr>
          <w:rFonts w:ascii="Franklin Gothic Book" w:hAnsi="Franklin Gothic Book" w:cstheme="minorHAnsi"/>
          <w:color w:val="000000"/>
        </w:rPr>
        <w:t>Rurociągi w obrębie kotła i turbiny</w:t>
      </w:r>
    </w:p>
    <w:p w14:paraId="6B103F67" w14:textId="336FF41F" w:rsidR="00D941A3" w:rsidRPr="00D941A3" w:rsidRDefault="00D941A3" w:rsidP="00D941A3">
      <w:pPr>
        <w:pStyle w:val="Akapitzlist"/>
        <w:numPr>
          <w:ilvl w:val="4"/>
          <w:numId w:val="4"/>
        </w:numPr>
        <w:spacing w:after="160" w:line="259" w:lineRule="auto"/>
        <w:jc w:val="both"/>
        <w:rPr>
          <w:rFonts w:ascii="Franklin Gothic Book" w:hAnsi="Franklin Gothic Book" w:cstheme="minorHAnsi"/>
          <w:color w:val="000000"/>
        </w:rPr>
      </w:pPr>
      <w:r w:rsidRPr="00D941A3">
        <w:rPr>
          <w:rFonts w:ascii="Franklin Gothic Book" w:hAnsi="Franklin Gothic Book" w:cstheme="minorHAnsi"/>
          <w:color w:val="000000"/>
        </w:rPr>
        <w:t>Przewody prądowe generatora oraz trzpienie izolatorów przepustowych w generatorze</w:t>
      </w:r>
    </w:p>
    <w:p w14:paraId="00B69301" w14:textId="63F8BE2F" w:rsidR="004961C1" w:rsidRPr="009204C9" w:rsidRDefault="004961C1" w:rsidP="00D941A3">
      <w:pPr>
        <w:pStyle w:val="Akapitzlist"/>
        <w:numPr>
          <w:ilvl w:val="1"/>
          <w:numId w:val="4"/>
        </w:numPr>
        <w:spacing w:after="160" w:line="259" w:lineRule="auto"/>
        <w:jc w:val="both"/>
        <w:rPr>
          <w:rFonts w:ascii="Franklin Gothic Book" w:hAnsi="Franklin Gothic Book" w:cstheme="minorHAnsi"/>
          <w:color w:val="000000"/>
        </w:rPr>
      </w:pPr>
      <w:r w:rsidRPr="009204C9">
        <w:rPr>
          <w:rFonts w:ascii="Franklin Gothic Book" w:hAnsi="Franklin Gothic Book" w:cs="Arial"/>
        </w:rPr>
        <w:t xml:space="preserve">Zakres </w:t>
      </w:r>
      <w:r w:rsidRPr="009204C9">
        <w:rPr>
          <w:rFonts w:ascii="Franklin Gothic Book" w:hAnsi="Franklin Gothic Book" w:cstheme="minorHAnsi"/>
          <w:color w:val="000000"/>
          <w:u w:val="single"/>
        </w:rPr>
        <w:t xml:space="preserve">„prawa opcji” </w:t>
      </w:r>
      <w:r w:rsidRPr="009204C9">
        <w:rPr>
          <w:rFonts w:ascii="Franklin Gothic Book" w:hAnsi="Franklin Gothic Book" w:cs="Arial"/>
        </w:rPr>
        <w:t xml:space="preserve">dla </w:t>
      </w:r>
      <w:r w:rsidR="00D941A3" w:rsidRPr="00D941A3">
        <w:rPr>
          <w:rFonts w:ascii="Franklin Gothic Book" w:hAnsi="Franklin Gothic Book" w:cs="Arial"/>
        </w:rPr>
        <w:t>prac związanych z usuwaniem azbestu z obszarów kotła nr</w:t>
      </w:r>
      <w:r w:rsidR="000B287A">
        <w:rPr>
          <w:rFonts w:ascii="Franklin Gothic Book" w:hAnsi="Franklin Gothic Book" w:cs="Arial"/>
        </w:rPr>
        <w:t xml:space="preserve"> </w:t>
      </w:r>
      <w:r w:rsidR="00D941A3" w:rsidRPr="00D941A3">
        <w:rPr>
          <w:rFonts w:ascii="Franklin Gothic Book" w:hAnsi="Franklin Gothic Book" w:cs="Arial"/>
        </w:rPr>
        <w:t>5</w:t>
      </w:r>
      <w:r w:rsidRPr="009204C9">
        <w:rPr>
          <w:rFonts w:ascii="Franklin Gothic Book" w:hAnsi="Franklin Gothic Book" w:cs="Arial"/>
        </w:rPr>
        <w:t>, dla prac rozliczanych powykonawczo:</w:t>
      </w:r>
    </w:p>
    <w:p w14:paraId="5A370473" w14:textId="2568E175" w:rsidR="00D941A3" w:rsidRDefault="00D941A3" w:rsidP="00E54E16">
      <w:pPr>
        <w:pStyle w:val="Akapitzlist"/>
        <w:numPr>
          <w:ilvl w:val="2"/>
          <w:numId w:val="4"/>
        </w:numPr>
        <w:spacing w:after="160" w:line="259" w:lineRule="auto"/>
        <w:jc w:val="both"/>
        <w:rPr>
          <w:rFonts w:ascii="Franklin Gothic Book" w:hAnsi="Franklin Gothic Book" w:cstheme="minorHAnsi"/>
          <w:color w:val="000000"/>
        </w:rPr>
      </w:pPr>
      <w:r w:rsidRPr="00D941A3">
        <w:rPr>
          <w:rFonts w:ascii="Franklin Gothic Book" w:hAnsi="Franklin Gothic Book" w:cstheme="minorHAnsi"/>
          <w:color w:val="000000"/>
        </w:rPr>
        <w:t xml:space="preserve">Usunięcie sznurów azbestowych (w tym transport i </w:t>
      </w:r>
      <w:r w:rsidR="000B287A">
        <w:rPr>
          <w:rFonts w:ascii="Franklin Gothic Book" w:hAnsi="Franklin Gothic Book" w:cstheme="minorHAnsi"/>
          <w:color w:val="000000"/>
        </w:rPr>
        <w:t>zagospodarowanie</w:t>
      </w:r>
      <w:r w:rsidRPr="00D941A3">
        <w:rPr>
          <w:rFonts w:ascii="Franklin Gothic Book" w:hAnsi="Franklin Gothic Book" w:cstheme="minorHAnsi"/>
          <w:color w:val="000000"/>
        </w:rPr>
        <w:t>)</w:t>
      </w:r>
      <w:r>
        <w:rPr>
          <w:rFonts w:ascii="Franklin Gothic Book" w:hAnsi="Franklin Gothic Book" w:cstheme="minorHAnsi"/>
          <w:color w:val="000000"/>
        </w:rPr>
        <w:t xml:space="preserve"> </w:t>
      </w:r>
      <w:r w:rsidRPr="00ED136D">
        <w:rPr>
          <w:rFonts w:ascii="Franklin Gothic Book" w:hAnsi="Franklin Gothic Book"/>
        </w:rPr>
        <w:t xml:space="preserve">(planowany zakres ilości – </w:t>
      </w:r>
      <w:r w:rsidRPr="00D941A3">
        <w:rPr>
          <w:rFonts w:ascii="Franklin Gothic Book" w:hAnsi="Franklin Gothic Book"/>
        </w:rPr>
        <w:t>100 m</w:t>
      </w:r>
      <w:r>
        <w:rPr>
          <w:rFonts w:eastAsia="Times New Roman"/>
          <w:color w:val="000000"/>
          <w:vertAlign w:val="superscript"/>
          <w:lang w:eastAsia="pl-PL"/>
        </w:rPr>
        <w:t>2</w:t>
      </w:r>
      <w:r w:rsidRPr="00ED136D">
        <w:rPr>
          <w:rFonts w:ascii="Franklin Gothic Book" w:hAnsi="Franklin Gothic Book"/>
        </w:rPr>
        <w:t>)</w:t>
      </w:r>
      <w:r w:rsidR="00077209">
        <w:rPr>
          <w:rFonts w:ascii="Franklin Gothic Book" w:hAnsi="Franklin Gothic Book"/>
        </w:rPr>
        <w:t xml:space="preserve">. </w:t>
      </w:r>
      <w:r w:rsidR="00077209" w:rsidRPr="009204C9">
        <w:rPr>
          <w:rFonts w:ascii="Franklin Gothic Book" w:hAnsi="Franklin Gothic Book" w:cs="Arial"/>
        </w:rPr>
        <w:t>Wyszczególnienie prac objętych prawem opcji ujęte w Załączniku nr 1 do Części II SIWZ</w:t>
      </w:r>
      <w:r w:rsidR="004673D8">
        <w:rPr>
          <w:rFonts w:ascii="Franklin Gothic Book" w:hAnsi="Franklin Gothic Book" w:cs="Arial"/>
        </w:rPr>
        <w:t xml:space="preserve"> </w:t>
      </w:r>
      <w:r w:rsidR="004673D8" w:rsidRPr="003E396D">
        <w:rPr>
          <w:rFonts w:ascii="Franklin Gothic Book" w:hAnsi="Franklin Gothic Book" w:cstheme="minorHAnsi"/>
          <w:color w:val="000000"/>
        </w:rPr>
        <w:t>zakres rzeczowy i techniczny – Specyfikacja techniczna dla usunięcia odpadów</w:t>
      </w:r>
      <w:r w:rsidR="004673D8" w:rsidRPr="00F50152">
        <w:rPr>
          <w:rFonts w:ascii="Franklin Gothic Book" w:hAnsi="Franklin Gothic Book" w:cstheme="minorHAnsi"/>
          <w:color w:val="000000"/>
        </w:rPr>
        <w:t xml:space="preserve"> azbestowych z bloku nr 5</w:t>
      </w:r>
    </w:p>
    <w:p w14:paraId="623EDD97" w14:textId="23EBDE3B" w:rsidR="00D941A3" w:rsidRDefault="00D941A3" w:rsidP="00D941A3">
      <w:pPr>
        <w:pStyle w:val="Akapitzlist"/>
        <w:numPr>
          <w:ilvl w:val="2"/>
          <w:numId w:val="4"/>
        </w:numPr>
        <w:spacing w:after="160" w:line="259" w:lineRule="auto"/>
        <w:jc w:val="both"/>
        <w:rPr>
          <w:rFonts w:ascii="Franklin Gothic Book" w:hAnsi="Franklin Gothic Book" w:cstheme="minorHAnsi"/>
          <w:color w:val="000000"/>
        </w:rPr>
      </w:pPr>
      <w:r w:rsidRPr="00D941A3">
        <w:rPr>
          <w:rFonts w:ascii="Franklin Gothic Book" w:hAnsi="Franklin Gothic Book" w:cstheme="minorHAnsi"/>
          <w:color w:val="000000"/>
        </w:rPr>
        <w:t xml:space="preserve">Usunięcie wełny mineralnej (w tym transport i </w:t>
      </w:r>
      <w:r w:rsidR="000B287A">
        <w:rPr>
          <w:rFonts w:ascii="Franklin Gothic Book" w:hAnsi="Franklin Gothic Book" w:cstheme="minorHAnsi"/>
          <w:color w:val="000000"/>
        </w:rPr>
        <w:t>zagospodarowanie</w:t>
      </w:r>
      <w:r w:rsidRPr="00D941A3">
        <w:rPr>
          <w:rFonts w:ascii="Franklin Gothic Book" w:hAnsi="Franklin Gothic Book" w:cstheme="minorHAnsi"/>
          <w:color w:val="000000"/>
        </w:rPr>
        <w:t>)</w:t>
      </w:r>
      <w:r>
        <w:rPr>
          <w:rFonts w:ascii="Franklin Gothic Book" w:hAnsi="Franklin Gothic Book" w:cstheme="minorHAnsi"/>
          <w:color w:val="000000"/>
        </w:rPr>
        <w:t xml:space="preserve"> </w:t>
      </w:r>
      <w:r w:rsidRPr="00ED136D">
        <w:rPr>
          <w:rFonts w:ascii="Franklin Gothic Book" w:hAnsi="Franklin Gothic Book"/>
        </w:rPr>
        <w:t xml:space="preserve">(planowany zakres ilości – </w:t>
      </w:r>
      <w:r w:rsidRPr="00D941A3">
        <w:rPr>
          <w:rFonts w:ascii="Franklin Gothic Book" w:hAnsi="Franklin Gothic Book"/>
        </w:rPr>
        <w:t>100</w:t>
      </w:r>
      <w:r>
        <w:rPr>
          <w:rFonts w:ascii="Franklin Gothic Book" w:hAnsi="Franklin Gothic Book"/>
        </w:rPr>
        <w:t>0</w:t>
      </w:r>
      <w:r w:rsidRPr="00D941A3">
        <w:rPr>
          <w:rFonts w:ascii="Franklin Gothic Book" w:hAnsi="Franklin Gothic Book"/>
        </w:rPr>
        <w:t xml:space="preserve"> m</w:t>
      </w:r>
      <w:r>
        <w:rPr>
          <w:rFonts w:eastAsia="Times New Roman"/>
          <w:color w:val="000000"/>
          <w:vertAlign w:val="superscript"/>
          <w:lang w:eastAsia="pl-PL"/>
        </w:rPr>
        <w:t>2</w:t>
      </w:r>
      <w:r w:rsidRPr="00ED136D">
        <w:rPr>
          <w:rFonts w:ascii="Franklin Gothic Book" w:hAnsi="Franklin Gothic Book"/>
        </w:rPr>
        <w:t>)</w:t>
      </w:r>
      <w:r w:rsidR="00077209" w:rsidRPr="00077209">
        <w:rPr>
          <w:rFonts w:ascii="Franklin Gothic Book" w:hAnsi="Franklin Gothic Book" w:cs="Arial"/>
        </w:rPr>
        <w:t xml:space="preserve"> </w:t>
      </w:r>
      <w:r w:rsidR="00077209" w:rsidRPr="009204C9">
        <w:rPr>
          <w:rFonts w:ascii="Franklin Gothic Book" w:hAnsi="Franklin Gothic Book" w:cs="Arial"/>
        </w:rPr>
        <w:t>Wyszczególnienie prac objętych prawem opcji ujęte w Załączniku nr 1 do Części II SIWZ</w:t>
      </w:r>
      <w:r w:rsidR="004673D8">
        <w:rPr>
          <w:rFonts w:ascii="Franklin Gothic Book" w:hAnsi="Franklin Gothic Book" w:cs="Arial"/>
        </w:rPr>
        <w:t xml:space="preserve"> </w:t>
      </w:r>
      <w:r w:rsidR="004673D8" w:rsidRPr="003E396D">
        <w:rPr>
          <w:rFonts w:ascii="Franklin Gothic Book" w:hAnsi="Franklin Gothic Book" w:cstheme="minorHAnsi"/>
          <w:color w:val="000000"/>
        </w:rPr>
        <w:t>zakres rzeczowy i techniczny – Specyfikacja techniczna dla usunięcia odpadów</w:t>
      </w:r>
      <w:r w:rsidR="004673D8" w:rsidRPr="00F50152">
        <w:rPr>
          <w:rFonts w:ascii="Franklin Gothic Book" w:hAnsi="Franklin Gothic Book" w:cstheme="minorHAnsi"/>
          <w:color w:val="000000"/>
        </w:rPr>
        <w:t xml:space="preserve"> azbestowych z bloku nr 5</w:t>
      </w:r>
    </w:p>
    <w:p w14:paraId="139A1697" w14:textId="1DB733D3" w:rsidR="00C1020A" w:rsidRPr="00C1020A" w:rsidRDefault="00C1020A" w:rsidP="006D49D1">
      <w:pPr>
        <w:pStyle w:val="Akapitzlist"/>
        <w:numPr>
          <w:ilvl w:val="2"/>
          <w:numId w:val="4"/>
        </w:numPr>
        <w:jc w:val="both"/>
        <w:rPr>
          <w:rFonts w:ascii="Franklin Gothic Book" w:hAnsi="Franklin Gothic Book" w:cstheme="minorHAnsi"/>
          <w:color w:val="000000"/>
        </w:rPr>
      </w:pPr>
      <w:r w:rsidRPr="00C1020A">
        <w:rPr>
          <w:rFonts w:ascii="Franklin Gothic Book" w:hAnsi="Franklin Gothic Book" w:cstheme="minorHAnsi"/>
          <w:color w:val="000000"/>
        </w:rPr>
        <w:t xml:space="preserve">Rozmieszczenie aspirantów oraz pobór próbek powietrza wraz z opracowaniem sprawozdania końcowego (planowany zakres ilości – </w:t>
      </w:r>
      <w:r>
        <w:rPr>
          <w:rFonts w:ascii="Franklin Gothic Book" w:hAnsi="Franklin Gothic Book" w:cstheme="minorHAnsi"/>
          <w:color w:val="000000"/>
        </w:rPr>
        <w:t>200 szt.</w:t>
      </w:r>
      <w:r w:rsidRPr="00C1020A">
        <w:rPr>
          <w:rFonts w:ascii="Franklin Gothic Book" w:hAnsi="Franklin Gothic Book" w:cstheme="minorHAnsi"/>
          <w:color w:val="000000"/>
        </w:rPr>
        <w:t>)</w:t>
      </w:r>
      <w:r>
        <w:rPr>
          <w:rFonts w:ascii="Franklin Gothic Book" w:hAnsi="Franklin Gothic Book" w:cstheme="minorHAnsi"/>
          <w:color w:val="000000"/>
        </w:rPr>
        <w:t>.</w:t>
      </w:r>
      <w:r w:rsidRPr="00C1020A">
        <w:rPr>
          <w:rFonts w:ascii="Franklin Gothic Book" w:hAnsi="Franklin Gothic Book" w:cstheme="minorHAnsi"/>
          <w:color w:val="000000"/>
        </w:rPr>
        <w:t xml:space="preserve"> Wyszczególnienie prac objętych prawem opcji ujęte w Załączniku nr 1 do Części II SIWZ zakres rzeczowy i techniczny – Specyfikacja techniczna dla usunięcia odpadów azbestowych z bloku nr 5</w:t>
      </w:r>
      <w:r>
        <w:rPr>
          <w:rFonts w:ascii="Franklin Gothic Book" w:hAnsi="Franklin Gothic Book" w:cstheme="minorHAnsi"/>
          <w:color w:val="000000"/>
        </w:rPr>
        <w:t>.</w:t>
      </w:r>
    </w:p>
    <w:p w14:paraId="39DC29E9" w14:textId="18E0B867" w:rsidR="00F50152" w:rsidRPr="003E396D" w:rsidRDefault="004961C1" w:rsidP="003E3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OPIS PRZEDMIOTU ZAMÓWIENIA</w:t>
      </w:r>
    </w:p>
    <w:p w14:paraId="0B0FF5D9" w14:textId="06331992" w:rsidR="00F50152" w:rsidRPr="00F50152" w:rsidRDefault="00F50152" w:rsidP="00F50152">
      <w:pPr>
        <w:pStyle w:val="Akapitzlist"/>
        <w:spacing w:after="160" w:line="259" w:lineRule="auto"/>
        <w:ind w:left="792"/>
        <w:jc w:val="both"/>
        <w:rPr>
          <w:rFonts w:ascii="Franklin Gothic Book" w:hAnsi="Franklin Gothic Book" w:cstheme="minorHAnsi"/>
          <w:color w:val="000000"/>
        </w:rPr>
      </w:pPr>
      <w:r w:rsidRPr="003E396D">
        <w:rPr>
          <w:rFonts w:ascii="Franklin Gothic Book" w:hAnsi="Franklin Gothic Book" w:cstheme="minorHAnsi"/>
          <w:color w:val="000000"/>
        </w:rPr>
        <w:t xml:space="preserve">Przedmiotem zamówienia jest wykonaniem prac związanych z usunięciem odpadów azbestowych z obszaru bloku nr 5 w 2019r. w zakresie wyspecyfikowanym w załączniku </w:t>
      </w:r>
      <w:r w:rsidR="003E396D">
        <w:rPr>
          <w:rFonts w:ascii="Franklin Gothic Book" w:hAnsi="Franklin Gothic Book" w:cstheme="minorHAnsi"/>
          <w:color w:val="000000"/>
        </w:rPr>
        <w:t>nr1 do</w:t>
      </w:r>
      <w:r w:rsidR="004673D8">
        <w:rPr>
          <w:rFonts w:ascii="Franklin Gothic Book" w:hAnsi="Franklin Gothic Book" w:cstheme="minorHAnsi"/>
          <w:color w:val="000000"/>
        </w:rPr>
        <w:t xml:space="preserve"> </w:t>
      </w:r>
      <w:r w:rsidRPr="003E396D">
        <w:rPr>
          <w:rFonts w:ascii="Franklin Gothic Book" w:hAnsi="Franklin Gothic Book" w:cstheme="minorHAnsi"/>
          <w:color w:val="000000"/>
        </w:rPr>
        <w:t xml:space="preserve">Części II SIWZ zakres rzeczowy i techniczny </w:t>
      </w:r>
      <w:r w:rsidR="003E396D" w:rsidRPr="003E396D">
        <w:rPr>
          <w:rFonts w:ascii="Franklin Gothic Book" w:hAnsi="Franklin Gothic Book" w:cstheme="minorHAnsi"/>
          <w:color w:val="000000"/>
        </w:rPr>
        <w:t>–</w:t>
      </w:r>
      <w:r w:rsidRPr="003E396D">
        <w:rPr>
          <w:rFonts w:ascii="Franklin Gothic Book" w:hAnsi="Franklin Gothic Book" w:cstheme="minorHAnsi"/>
          <w:color w:val="000000"/>
        </w:rPr>
        <w:t xml:space="preserve"> Specyfikacja techniczna dla usunięcia odpadów</w:t>
      </w:r>
      <w:r w:rsidRPr="00F50152">
        <w:rPr>
          <w:rFonts w:ascii="Franklin Gothic Book" w:hAnsi="Franklin Gothic Book" w:cstheme="minorHAnsi"/>
          <w:color w:val="000000"/>
        </w:rPr>
        <w:t xml:space="preserve"> azbestowych z bloku nr 5</w:t>
      </w:r>
    </w:p>
    <w:p w14:paraId="44CB9DDD" w14:textId="77777777" w:rsidR="004961C1" w:rsidRPr="009204C9" w:rsidRDefault="004961C1" w:rsidP="00E0600A">
      <w:pPr>
        <w:pStyle w:val="Akapitzlist"/>
        <w:numPr>
          <w:ilvl w:val="0"/>
          <w:numId w:val="2"/>
        </w:numPr>
        <w:suppressAutoHyphens/>
        <w:spacing w:before="120" w:after="0"/>
        <w:jc w:val="both"/>
        <w:rPr>
          <w:rFonts w:ascii="Franklin Gothic Book" w:hAnsi="Franklin Gothic Book" w:cstheme="minorHAnsi"/>
          <w:color w:val="000000"/>
          <w:u w:val="single"/>
        </w:rPr>
      </w:pPr>
      <w:bookmarkStart w:id="73" w:name="_Toc317009166"/>
      <w:bookmarkStart w:id="74" w:name="_Toc490807352"/>
      <w:r w:rsidRPr="009204C9">
        <w:rPr>
          <w:rFonts w:ascii="Franklin Gothic Book" w:hAnsi="Franklin Gothic Book" w:cstheme="minorHAnsi"/>
          <w:color w:val="000000"/>
          <w:u w:val="single"/>
        </w:rPr>
        <w:t>INFORMACJE OGÓLNE</w:t>
      </w:r>
    </w:p>
    <w:p w14:paraId="5273F8CE" w14:textId="77777777" w:rsidR="004961C1" w:rsidRPr="009204C9" w:rsidRDefault="004961C1" w:rsidP="00E54E16">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Elektrownia Połaniec</w:t>
      </w:r>
    </w:p>
    <w:p w14:paraId="461CE8A7" w14:textId="77777777" w:rsidR="004961C1" w:rsidRPr="009204C9" w:rsidRDefault="004961C1" w:rsidP="00E0600A">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14:paraId="5E162522" w14:textId="77777777" w:rsidR="004961C1" w:rsidRPr="009204C9" w:rsidRDefault="004961C1" w:rsidP="00B31164">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Warunki lokalne</w:t>
      </w:r>
      <w:bookmarkEnd w:id="73"/>
      <w:bookmarkEnd w:id="74"/>
    </w:p>
    <w:tbl>
      <w:tblPr>
        <w:tblW w:w="9355" w:type="dxa"/>
        <w:tblInd w:w="392" w:type="dxa"/>
        <w:tblLayout w:type="fixed"/>
        <w:tblLook w:val="0000" w:firstRow="0" w:lastRow="0" w:firstColumn="0" w:lastColumn="0" w:noHBand="0" w:noVBand="0"/>
      </w:tblPr>
      <w:tblGrid>
        <w:gridCol w:w="3340"/>
        <w:gridCol w:w="709"/>
        <w:gridCol w:w="5306"/>
      </w:tblGrid>
      <w:tr w:rsidR="004961C1" w:rsidRPr="009204C9" w14:paraId="31B1D34D" w14:textId="77777777" w:rsidTr="00896234">
        <w:tc>
          <w:tcPr>
            <w:tcW w:w="3340" w:type="dxa"/>
          </w:tcPr>
          <w:p w14:paraId="129B7AB9"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Elektrownia</w:t>
            </w:r>
          </w:p>
        </w:tc>
        <w:tc>
          <w:tcPr>
            <w:tcW w:w="709" w:type="dxa"/>
          </w:tcPr>
          <w:p w14:paraId="71BFB7DD"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62FD7D0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5DA660A6" w14:textId="77777777" w:rsidTr="00896234">
        <w:tc>
          <w:tcPr>
            <w:tcW w:w="3340" w:type="dxa"/>
          </w:tcPr>
          <w:p w14:paraId="0E040A71"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Lokalizacja</w:t>
            </w:r>
          </w:p>
        </w:tc>
        <w:tc>
          <w:tcPr>
            <w:tcW w:w="709" w:type="dxa"/>
          </w:tcPr>
          <w:p w14:paraId="4C113FE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4CCC88BC"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Zawada, około 3 km na wschód od miasta Połaniec,  Polska</w:t>
            </w:r>
          </w:p>
        </w:tc>
      </w:tr>
      <w:tr w:rsidR="004961C1" w:rsidRPr="009204C9" w14:paraId="004CDFDB" w14:textId="77777777" w:rsidTr="00896234">
        <w:tc>
          <w:tcPr>
            <w:tcW w:w="3340" w:type="dxa"/>
          </w:tcPr>
          <w:p w14:paraId="52D69DAA" w14:textId="77777777" w:rsidR="004961C1" w:rsidRPr="009204C9" w:rsidRDefault="004961C1" w:rsidP="00896234">
            <w:pPr>
              <w:pStyle w:val="ListItemtable"/>
              <w:ind w:right="1402"/>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Wysokość nad poziomem morza</w:t>
            </w:r>
          </w:p>
        </w:tc>
        <w:tc>
          <w:tcPr>
            <w:tcW w:w="709" w:type="dxa"/>
          </w:tcPr>
          <w:p w14:paraId="0E6B690A"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m</w:t>
            </w:r>
          </w:p>
        </w:tc>
        <w:tc>
          <w:tcPr>
            <w:tcW w:w="5306" w:type="dxa"/>
          </w:tcPr>
          <w:p w14:paraId="49A955C9"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161</w:t>
            </w:r>
          </w:p>
        </w:tc>
      </w:tr>
      <w:tr w:rsidR="004961C1" w:rsidRPr="009204C9" w14:paraId="28A4E3FF" w14:textId="77777777" w:rsidTr="00896234">
        <w:tc>
          <w:tcPr>
            <w:tcW w:w="3340" w:type="dxa"/>
          </w:tcPr>
          <w:p w14:paraId="20349440" w14:textId="77777777" w:rsidR="004961C1" w:rsidRPr="009204C9" w:rsidRDefault="004961C1" w:rsidP="00896234">
            <w:pPr>
              <w:ind w:left="34"/>
              <w:rPr>
                <w:rFonts w:ascii="Franklin Gothic Book" w:eastAsia="Calibri" w:hAnsi="Franklin Gothic Book" w:cstheme="minorHAnsi"/>
                <w:color w:val="000000"/>
                <w:sz w:val="22"/>
                <w:szCs w:val="22"/>
                <w:lang w:eastAsia="en-US"/>
              </w:rPr>
            </w:pPr>
          </w:p>
        </w:tc>
        <w:tc>
          <w:tcPr>
            <w:tcW w:w="709" w:type="dxa"/>
          </w:tcPr>
          <w:p w14:paraId="1C281DDD"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4A0E7B8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416765A6" w14:textId="77777777" w:rsidTr="00896234">
        <w:tc>
          <w:tcPr>
            <w:tcW w:w="3340" w:type="dxa"/>
          </w:tcPr>
          <w:p w14:paraId="58CB893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lastRenderedPageBreak/>
              <w:t>Atmosferyczne</w:t>
            </w:r>
          </w:p>
        </w:tc>
        <w:tc>
          <w:tcPr>
            <w:tcW w:w="709" w:type="dxa"/>
          </w:tcPr>
          <w:p w14:paraId="135B4205"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2F00812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76D979A4" w14:textId="77777777" w:rsidTr="00896234">
        <w:tc>
          <w:tcPr>
            <w:tcW w:w="3340" w:type="dxa"/>
          </w:tcPr>
          <w:p w14:paraId="36B358CA"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Ciśnienie powietrza </w:t>
            </w:r>
          </w:p>
        </w:tc>
        <w:tc>
          <w:tcPr>
            <w:tcW w:w="709" w:type="dxa"/>
          </w:tcPr>
          <w:p w14:paraId="1961FBCD"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roofErr w:type="spellStart"/>
            <w:r w:rsidRPr="009204C9">
              <w:rPr>
                <w:rFonts w:ascii="Franklin Gothic Book" w:eastAsia="Calibri" w:hAnsi="Franklin Gothic Book" w:cstheme="minorHAnsi"/>
                <w:color w:val="000000"/>
                <w:sz w:val="22"/>
                <w:szCs w:val="22"/>
                <w:lang w:val="pl-PL"/>
              </w:rPr>
              <w:t>kPa</w:t>
            </w:r>
            <w:proofErr w:type="spellEnd"/>
          </w:p>
        </w:tc>
        <w:tc>
          <w:tcPr>
            <w:tcW w:w="5306" w:type="dxa"/>
          </w:tcPr>
          <w:p w14:paraId="5F05A6B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99,5</w:t>
            </w:r>
          </w:p>
        </w:tc>
      </w:tr>
      <w:tr w:rsidR="004961C1" w:rsidRPr="009204C9" w14:paraId="3AC4B810" w14:textId="77777777" w:rsidTr="00896234">
        <w:tc>
          <w:tcPr>
            <w:tcW w:w="3340" w:type="dxa"/>
          </w:tcPr>
          <w:p w14:paraId="101C8D81"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średnioroczna</w:t>
            </w:r>
          </w:p>
        </w:tc>
        <w:tc>
          <w:tcPr>
            <w:tcW w:w="709" w:type="dxa"/>
          </w:tcPr>
          <w:p w14:paraId="326D4A55"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25C968C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7,7</w:t>
            </w:r>
          </w:p>
        </w:tc>
      </w:tr>
      <w:tr w:rsidR="004961C1" w:rsidRPr="009204C9" w14:paraId="55822C47" w14:textId="77777777" w:rsidTr="00896234">
        <w:tc>
          <w:tcPr>
            <w:tcW w:w="3340" w:type="dxa"/>
          </w:tcPr>
          <w:p w14:paraId="27D612A2"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minimalna</w:t>
            </w:r>
          </w:p>
        </w:tc>
        <w:tc>
          <w:tcPr>
            <w:tcW w:w="709" w:type="dxa"/>
          </w:tcPr>
          <w:p w14:paraId="5A959C0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388EB352"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-27</w:t>
            </w:r>
          </w:p>
        </w:tc>
      </w:tr>
      <w:tr w:rsidR="004961C1" w:rsidRPr="009204C9" w14:paraId="1D354535" w14:textId="77777777" w:rsidTr="00896234">
        <w:tc>
          <w:tcPr>
            <w:tcW w:w="3340" w:type="dxa"/>
          </w:tcPr>
          <w:p w14:paraId="7DE97150"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maksymalna</w:t>
            </w:r>
          </w:p>
        </w:tc>
        <w:tc>
          <w:tcPr>
            <w:tcW w:w="709" w:type="dxa"/>
          </w:tcPr>
          <w:p w14:paraId="7FACFBE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2A47BD48"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35</w:t>
            </w:r>
          </w:p>
        </w:tc>
      </w:tr>
      <w:tr w:rsidR="004961C1" w:rsidRPr="009204C9" w14:paraId="40DB4582" w14:textId="77777777" w:rsidTr="00896234">
        <w:tc>
          <w:tcPr>
            <w:tcW w:w="3340" w:type="dxa"/>
          </w:tcPr>
          <w:p w14:paraId="1FACB1C3" w14:textId="77777777" w:rsidR="004961C1" w:rsidRPr="009204C9" w:rsidRDefault="004961C1" w:rsidP="00896234">
            <w:pPr>
              <w:ind w:left="34"/>
              <w:rPr>
                <w:rFonts w:ascii="Franklin Gothic Book" w:eastAsia="Calibri" w:hAnsi="Franklin Gothic Book" w:cstheme="minorHAnsi"/>
                <w:color w:val="000000"/>
                <w:sz w:val="22"/>
                <w:szCs w:val="22"/>
                <w:lang w:eastAsia="en-US"/>
              </w:rPr>
            </w:pPr>
          </w:p>
        </w:tc>
        <w:tc>
          <w:tcPr>
            <w:tcW w:w="709" w:type="dxa"/>
          </w:tcPr>
          <w:p w14:paraId="3F2C3F7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1F8B5F7F"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0570FDD3" w14:textId="77777777" w:rsidTr="00896234">
        <w:tc>
          <w:tcPr>
            <w:tcW w:w="3340" w:type="dxa"/>
          </w:tcPr>
          <w:p w14:paraId="370652CF"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Wilgotność względna: </w:t>
            </w:r>
          </w:p>
        </w:tc>
        <w:tc>
          <w:tcPr>
            <w:tcW w:w="709" w:type="dxa"/>
          </w:tcPr>
          <w:p w14:paraId="08A3AD17"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0A33EF5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3DB93291" w14:textId="77777777" w:rsidTr="00896234">
        <w:tc>
          <w:tcPr>
            <w:tcW w:w="3340" w:type="dxa"/>
          </w:tcPr>
          <w:p w14:paraId="5AC643BE"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Średnioroczna</w:t>
            </w:r>
          </w:p>
        </w:tc>
        <w:tc>
          <w:tcPr>
            <w:tcW w:w="709" w:type="dxa"/>
          </w:tcPr>
          <w:p w14:paraId="0321C3CB"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w:t>
            </w:r>
          </w:p>
        </w:tc>
        <w:tc>
          <w:tcPr>
            <w:tcW w:w="5306" w:type="dxa"/>
          </w:tcPr>
          <w:p w14:paraId="4160E83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78,3</w:t>
            </w:r>
          </w:p>
        </w:tc>
      </w:tr>
      <w:tr w:rsidR="004961C1" w:rsidRPr="009204C9" w14:paraId="7E811284" w14:textId="77777777" w:rsidTr="00896234">
        <w:tc>
          <w:tcPr>
            <w:tcW w:w="3340" w:type="dxa"/>
          </w:tcPr>
          <w:p w14:paraId="04D5B215" w14:textId="77777777" w:rsidR="004961C1" w:rsidRPr="009204C9" w:rsidRDefault="004961C1" w:rsidP="00896234">
            <w:pPr>
              <w:rPr>
                <w:rFonts w:ascii="Franklin Gothic Book" w:eastAsia="Calibri" w:hAnsi="Franklin Gothic Book" w:cstheme="minorHAnsi"/>
                <w:color w:val="000000"/>
                <w:sz w:val="22"/>
                <w:szCs w:val="22"/>
                <w:lang w:eastAsia="en-US"/>
              </w:rPr>
            </w:pPr>
          </w:p>
        </w:tc>
        <w:tc>
          <w:tcPr>
            <w:tcW w:w="709" w:type="dxa"/>
          </w:tcPr>
          <w:p w14:paraId="151D7519"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2621ECAB"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5D5FD2E3" w14:textId="77777777" w:rsidTr="00896234">
        <w:tc>
          <w:tcPr>
            <w:tcW w:w="3340" w:type="dxa"/>
          </w:tcPr>
          <w:p w14:paraId="38B04D3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Róża wiatrów:</w:t>
            </w:r>
          </w:p>
        </w:tc>
        <w:tc>
          <w:tcPr>
            <w:tcW w:w="709" w:type="dxa"/>
          </w:tcPr>
          <w:p w14:paraId="5E8EE2D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2AA0295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45449DD9" w14:textId="77777777" w:rsidTr="00896234">
        <w:tc>
          <w:tcPr>
            <w:tcW w:w="3340" w:type="dxa"/>
          </w:tcPr>
          <w:p w14:paraId="402A4334"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Średnia prędkość wiatru </w:t>
            </w:r>
          </w:p>
        </w:tc>
        <w:tc>
          <w:tcPr>
            <w:tcW w:w="707" w:type="dxa"/>
          </w:tcPr>
          <w:p w14:paraId="3060FB95"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m/s          </w:t>
            </w:r>
          </w:p>
        </w:tc>
        <w:tc>
          <w:tcPr>
            <w:tcW w:w="5306" w:type="dxa"/>
          </w:tcPr>
          <w:p w14:paraId="13A046DE" w14:textId="77777777" w:rsidR="004961C1" w:rsidRPr="009204C9" w:rsidRDefault="004961C1" w:rsidP="00896234">
            <w:pPr>
              <w:suppressAutoHyphens/>
              <w:ind w:left="-124" w:hanging="1258"/>
              <w:jc w:val="center"/>
              <w:rPr>
                <w:rFonts w:ascii="Franklin Gothic Book" w:eastAsia="Calibri" w:hAnsi="Franklin Gothic Book" w:cstheme="minorHAnsi"/>
                <w:color w:val="000000"/>
                <w:sz w:val="22"/>
                <w:szCs w:val="22"/>
                <w:lang w:eastAsia="en-US"/>
              </w:rPr>
            </w:pPr>
            <w:r w:rsidRPr="009204C9">
              <w:rPr>
                <w:rFonts w:ascii="Franklin Gothic Book" w:eastAsia="Calibri" w:hAnsi="Franklin Gothic Book" w:cstheme="minorHAnsi"/>
                <w:color w:val="000000"/>
                <w:sz w:val="22"/>
                <w:szCs w:val="22"/>
                <w:lang w:eastAsia="en-US"/>
              </w:rPr>
              <w:t xml:space="preserve">                 PN-77/B-02011 –1-sza strefa obciążenia wiatrem.</w:t>
            </w:r>
          </w:p>
          <w:p w14:paraId="06CB6DEC"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Przeważają wiatry zachodnie o prędkości 2,5 m/s</w:t>
            </w:r>
          </w:p>
        </w:tc>
      </w:tr>
      <w:tr w:rsidR="004961C1" w:rsidRPr="009204C9" w14:paraId="79F42EE5" w14:textId="77777777" w:rsidTr="00896234">
        <w:tc>
          <w:tcPr>
            <w:tcW w:w="3340" w:type="dxa"/>
          </w:tcPr>
          <w:p w14:paraId="746860A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Obciążenie śniegiem</w:t>
            </w:r>
          </w:p>
        </w:tc>
        <w:tc>
          <w:tcPr>
            <w:tcW w:w="709" w:type="dxa"/>
          </w:tcPr>
          <w:p w14:paraId="634FCF5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N/m2</w:t>
            </w:r>
          </w:p>
        </w:tc>
        <w:tc>
          <w:tcPr>
            <w:tcW w:w="5306" w:type="dxa"/>
          </w:tcPr>
          <w:p w14:paraId="07D10D3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Zgodnie z PN-80/B-02010 – druga (2)  strefa obciążenia śniegiem</w:t>
            </w:r>
          </w:p>
        </w:tc>
      </w:tr>
      <w:tr w:rsidR="004961C1" w:rsidRPr="009204C9" w14:paraId="5F03ADA2" w14:textId="77777777" w:rsidTr="00896234">
        <w:tc>
          <w:tcPr>
            <w:tcW w:w="3340" w:type="dxa"/>
          </w:tcPr>
          <w:p w14:paraId="27B8117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709" w:type="dxa"/>
          </w:tcPr>
          <w:p w14:paraId="5B81AE1B"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1901396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0B1A378B" w14:textId="77777777" w:rsidTr="00896234">
        <w:tc>
          <w:tcPr>
            <w:tcW w:w="3340" w:type="dxa"/>
          </w:tcPr>
          <w:p w14:paraId="2B2906C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Warunki sejsmiczne </w:t>
            </w:r>
          </w:p>
        </w:tc>
        <w:tc>
          <w:tcPr>
            <w:tcW w:w="709" w:type="dxa"/>
          </w:tcPr>
          <w:p w14:paraId="5FF6D657"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G</w:t>
            </w:r>
          </w:p>
        </w:tc>
        <w:tc>
          <w:tcPr>
            <w:tcW w:w="5306" w:type="dxa"/>
          </w:tcPr>
          <w:p w14:paraId="1B89A8B7"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Nie ma zastosowania</w:t>
            </w:r>
          </w:p>
        </w:tc>
      </w:tr>
    </w:tbl>
    <w:p w14:paraId="07D198C8" w14:textId="77777777" w:rsidR="004961C1" w:rsidRPr="009204C9" w:rsidRDefault="004961C1" w:rsidP="004961C1">
      <w:pPr>
        <w:pStyle w:val="Akapitzlist"/>
        <w:suppressAutoHyphens/>
        <w:spacing w:before="120" w:after="0"/>
        <w:ind w:left="360"/>
        <w:jc w:val="both"/>
        <w:rPr>
          <w:rFonts w:ascii="Franklin Gothic Book" w:hAnsi="Franklin Gothic Book" w:cstheme="minorHAnsi"/>
          <w:color w:val="000000"/>
        </w:rPr>
      </w:pPr>
    </w:p>
    <w:p w14:paraId="0EDED680" w14:textId="77777777" w:rsidR="004961C1" w:rsidRPr="00E1750D" w:rsidRDefault="004961C1" w:rsidP="0035096D">
      <w:pPr>
        <w:pStyle w:val="Akapitzlist"/>
        <w:numPr>
          <w:ilvl w:val="1"/>
          <w:numId w:val="2"/>
        </w:numPr>
        <w:spacing w:after="160" w:line="259" w:lineRule="auto"/>
        <w:rPr>
          <w:rFonts w:ascii="Franklin Gothic Book" w:hAnsi="Franklin Gothic Book" w:cstheme="minorHAnsi"/>
          <w:color w:val="000000"/>
        </w:rPr>
      </w:pPr>
      <w:r w:rsidRPr="00E1750D">
        <w:rPr>
          <w:rFonts w:ascii="Franklin Gothic Book" w:hAnsi="Franklin Gothic Book" w:cstheme="minorHAnsi"/>
          <w:color w:val="000000"/>
        </w:rPr>
        <w:t xml:space="preserve">Mapa terenu Elektrowni stanowi </w:t>
      </w:r>
      <w:r w:rsidRPr="006D49D1">
        <w:rPr>
          <w:rFonts w:ascii="Franklin Gothic Book" w:hAnsi="Franklin Gothic Book" w:cstheme="minorHAnsi"/>
          <w:color w:val="000000"/>
        </w:rPr>
        <w:t>Załącznik nr 6 do Części II SIWZ</w:t>
      </w:r>
    </w:p>
    <w:p w14:paraId="15D79590" w14:textId="77777777" w:rsidR="004961C1" w:rsidRPr="009204C9" w:rsidRDefault="004961C1"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TERMIN REALIZACJI PRAC</w:t>
      </w:r>
    </w:p>
    <w:p w14:paraId="0A917D79" w14:textId="68C164CE" w:rsidR="004961C1" w:rsidRPr="009204C9" w:rsidRDefault="004961C1" w:rsidP="0035096D">
      <w:pPr>
        <w:pStyle w:val="Akapitzlist"/>
        <w:numPr>
          <w:ilvl w:val="1"/>
          <w:numId w:val="2"/>
        </w:numPr>
        <w:spacing w:after="160" w:line="259" w:lineRule="auto"/>
        <w:rPr>
          <w:rFonts w:ascii="Franklin Gothic Book" w:hAnsi="Franklin Gothic Book" w:cstheme="minorHAnsi"/>
          <w:color w:val="000000"/>
        </w:rPr>
      </w:pPr>
      <w:r w:rsidRPr="009204C9">
        <w:rPr>
          <w:rFonts w:ascii="Franklin Gothic Book" w:hAnsi="Franklin Gothic Book" w:cstheme="minorHAnsi"/>
          <w:color w:val="000000"/>
        </w:rPr>
        <w:t>Planowane term</w:t>
      </w:r>
      <w:r w:rsidR="008464AE">
        <w:rPr>
          <w:rFonts w:ascii="Franklin Gothic Book" w:hAnsi="Franklin Gothic Book" w:cstheme="minorHAnsi"/>
          <w:color w:val="000000"/>
        </w:rPr>
        <w:t>iny postojów remontowych blok</w:t>
      </w:r>
      <w:r w:rsidR="00DB633A">
        <w:rPr>
          <w:rFonts w:ascii="Franklin Gothic Book" w:hAnsi="Franklin Gothic Book" w:cstheme="minorHAnsi"/>
          <w:color w:val="000000"/>
        </w:rPr>
        <w:t>u 5</w:t>
      </w:r>
    </w:p>
    <w:p w14:paraId="0A873B5D" w14:textId="77777777" w:rsidR="004961C1" w:rsidRPr="009204C9" w:rsidRDefault="004961C1" w:rsidP="004961C1">
      <w:pPr>
        <w:pStyle w:val="Akapitzlist"/>
        <w:suppressAutoHyphens/>
        <w:spacing w:before="120" w:after="0"/>
        <w:ind w:left="792"/>
        <w:jc w:val="both"/>
        <w:rPr>
          <w:rFonts w:ascii="Franklin Gothic Book" w:hAnsi="Franklin Gothic Book" w:cs="Arial"/>
          <w:b/>
        </w:rPr>
      </w:pP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4961C1" w:rsidRPr="009204C9" w14:paraId="62519909" w14:textId="77777777" w:rsidTr="00896234">
        <w:tc>
          <w:tcPr>
            <w:tcW w:w="620" w:type="dxa"/>
          </w:tcPr>
          <w:p w14:paraId="00FD1F4D"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999" w:type="dxa"/>
          </w:tcPr>
          <w:p w14:paraId="09A68F83"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840" w:type="dxa"/>
          </w:tcPr>
          <w:p w14:paraId="55DC5374"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p>
        </w:tc>
        <w:tc>
          <w:tcPr>
            <w:tcW w:w="1903" w:type="dxa"/>
          </w:tcPr>
          <w:p w14:paraId="007A7DB2"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905" w:type="dxa"/>
          </w:tcPr>
          <w:p w14:paraId="7634CAB6"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r>
      <w:tr w:rsidR="00883B85" w:rsidRPr="009204C9" w14:paraId="358067CA" w14:textId="77777777" w:rsidTr="00896234">
        <w:tc>
          <w:tcPr>
            <w:tcW w:w="620" w:type="dxa"/>
          </w:tcPr>
          <w:p w14:paraId="5EB65489" w14:textId="1D3195EC" w:rsidR="00883B85" w:rsidRPr="009204C9" w:rsidRDefault="00DB633A"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p>
        </w:tc>
        <w:tc>
          <w:tcPr>
            <w:tcW w:w="2999" w:type="dxa"/>
          </w:tcPr>
          <w:p w14:paraId="13D5FA71" w14:textId="0C3DDB39" w:rsidR="00883B85" w:rsidRPr="009204C9" w:rsidRDefault="00883B85"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5</w:t>
            </w:r>
          </w:p>
        </w:tc>
        <w:tc>
          <w:tcPr>
            <w:tcW w:w="1840" w:type="dxa"/>
          </w:tcPr>
          <w:p w14:paraId="12F57F65" w14:textId="727C4859" w:rsidR="00883B85" w:rsidRPr="009204C9" w:rsidRDefault="00883B85" w:rsidP="005B55FF">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16</w:t>
            </w:r>
            <w:r w:rsidR="005B55FF">
              <w:rPr>
                <w:rFonts w:ascii="Franklin Gothic Book" w:hAnsi="Franklin Gothic Book"/>
                <w:sz w:val="22"/>
                <w:szCs w:val="22"/>
              </w:rPr>
              <w:t>4</w:t>
            </w:r>
            <w:r w:rsidRPr="009204C9">
              <w:rPr>
                <w:rFonts w:ascii="Franklin Gothic Book" w:hAnsi="Franklin Gothic Book"/>
                <w:sz w:val="22"/>
                <w:szCs w:val="22"/>
              </w:rPr>
              <w:t xml:space="preserve"> dni</w:t>
            </w:r>
          </w:p>
        </w:tc>
        <w:tc>
          <w:tcPr>
            <w:tcW w:w="1903" w:type="dxa"/>
          </w:tcPr>
          <w:p w14:paraId="6F24FDF6" w14:textId="603A80AA" w:rsidR="00883B85" w:rsidRPr="009204C9" w:rsidRDefault="005B55FF" w:rsidP="005B55FF">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17</w:t>
            </w:r>
            <w:r w:rsidR="00883B85" w:rsidRPr="009204C9">
              <w:rPr>
                <w:rFonts w:ascii="Franklin Gothic Book" w:hAnsi="Franklin Gothic Book"/>
                <w:sz w:val="22"/>
                <w:szCs w:val="22"/>
              </w:rPr>
              <w:t>.0</w:t>
            </w:r>
            <w:r>
              <w:rPr>
                <w:rFonts w:ascii="Franklin Gothic Book" w:hAnsi="Franklin Gothic Book"/>
                <w:sz w:val="22"/>
                <w:szCs w:val="22"/>
              </w:rPr>
              <w:t>7</w:t>
            </w:r>
            <w:r w:rsidR="00883B85" w:rsidRPr="009204C9">
              <w:rPr>
                <w:rFonts w:ascii="Franklin Gothic Book" w:hAnsi="Franklin Gothic Book"/>
                <w:sz w:val="22"/>
                <w:szCs w:val="22"/>
              </w:rPr>
              <w:t>.201</w:t>
            </w:r>
            <w:r w:rsidR="00883B85">
              <w:rPr>
                <w:rFonts w:ascii="Franklin Gothic Book" w:hAnsi="Franklin Gothic Book"/>
                <w:sz w:val="22"/>
                <w:szCs w:val="22"/>
              </w:rPr>
              <w:t>9</w:t>
            </w:r>
          </w:p>
        </w:tc>
        <w:tc>
          <w:tcPr>
            <w:tcW w:w="1905" w:type="dxa"/>
          </w:tcPr>
          <w:p w14:paraId="792FB003" w14:textId="43EEFA27" w:rsidR="00883B85" w:rsidRPr="009204C9" w:rsidRDefault="005B55FF" w:rsidP="005B55FF">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28</w:t>
            </w:r>
            <w:r w:rsidR="00883B85" w:rsidRPr="009204C9">
              <w:rPr>
                <w:rFonts w:ascii="Franklin Gothic Book" w:hAnsi="Franklin Gothic Book"/>
                <w:sz w:val="22"/>
                <w:szCs w:val="22"/>
              </w:rPr>
              <w:t>.</w:t>
            </w:r>
            <w:r w:rsidR="00883B85">
              <w:rPr>
                <w:rFonts w:ascii="Franklin Gothic Book" w:hAnsi="Franklin Gothic Book"/>
                <w:sz w:val="22"/>
                <w:szCs w:val="22"/>
              </w:rPr>
              <w:t>1</w:t>
            </w:r>
            <w:r>
              <w:rPr>
                <w:rFonts w:ascii="Franklin Gothic Book" w:hAnsi="Franklin Gothic Book"/>
                <w:sz w:val="22"/>
                <w:szCs w:val="22"/>
              </w:rPr>
              <w:t>2</w:t>
            </w:r>
            <w:r w:rsidR="00883B85" w:rsidRPr="009204C9">
              <w:rPr>
                <w:rFonts w:ascii="Franklin Gothic Book" w:hAnsi="Franklin Gothic Book"/>
                <w:sz w:val="22"/>
                <w:szCs w:val="22"/>
              </w:rPr>
              <w:t>.201</w:t>
            </w:r>
            <w:r w:rsidR="00883B85">
              <w:rPr>
                <w:rFonts w:ascii="Franklin Gothic Book" w:hAnsi="Franklin Gothic Book"/>
                <w:sz w:val="22"/>
                <w:szCs w:val="22"/>
              </w:rPr>
              <w:t>9</w:t>
            </w:r>
          </w:p>
        </w:tc>
      </w:tr>
    </w:tbl>
    <w:p w14:paraId="1CE5B50D" w14:textId="77777777" w:rsidR="004961C1" w:rsidRPr="009204C9" w:rsidRDefault="004961C1" w:rsidP="004961C1">
      <w:pPr>
        <w:pStyle w:val="Akapitzlist"/>
        <w:spacing w:after="160" w:line="259" w:lineRule="auto"/>
        <w:ind w:left="792"/>
        <w:rPr>
          <w:rFonts w:ascii="Franklin Gothic Book" w:hAnsi="Franklin Gothic Book" w:cstheme="minorHAnsi"/>
          <w:color w:val="000000"/>
        </w:rPr>
      </w:pPr>
    </w:p>
    <w:p w14:paraId="335F67E0" w14:textId="2AB95374" w:rsidR="004961C1" w:rsidRPr="009204C9" w:rsidRDefault="004961C1" w:rsidP="00D36CE7">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Terminy określone w pkt 4.1 mogą ulec zmianie w przypadku powstania po stronie Zamawiającego sytuacji, których nie był w stanie przewidzieć w dniu zawarcia Umowy.</w:t>
      </w:r>
      <w:r w:rsidR="00D36CE7" w:rsidRPr="00D36CE7">
        <w:t xml:space="preserve"> </w:t>
      </w:r>
      <w:r w:rsidR="00D36CE7" w:rsidRPr="00D36CE7">
        <w:rPr>
          <w:rFonts w:ascii="Franklin Gothic Book" w:hAnsi="Franklin Gothic Book" w:cstheme="minorHAnsi"/>
          <w:color w:val="000000"/>
        </w:rPr>
        <w:t>Zmiana terminów będzie dokonana przez złożenie oświadczenia przez odpowiedniego Przedstawiciela Zmawiającego.</w:t>
      </w:r>
    </w:p>
    <w:p w14:paraId="6E20C008" w14:textId="125148C4" w:rsidR="004961C1" w:rsidRPr="006D49D1" w:rsidRDefault="004961C1" w:rsidP="0035096D">
      <w:pPr>
        <w:pStyle w:val="Akapitzlist"/>
        <w:numPr>
          <w:ilvl w:val="1"/>
          <w:numId w:val="2"/>
        </w:numPr>
        <w:spacing w:after="160" w:line="259" w:lineRule="auto"/>
        <w:jc w:val="both"/>
        <w:rPr>
          <w:rFonts w:ascii="Franklin Gothic Book" w:hAnsi="Franklin Gothic Book" w:cstheme="minorHAnsi"/>
          <w:color w:val="000000"/>
        </w:rPr>
      </w:pPr>
      <w:r w:rsidRPr="00E1750D">
        <w:rPr>
          <w:rFonts w:ascii="Franklin Gothic Book" w:hAnsi="Franklin Gothic Book" w:cstheme="minorHAnsi"/>
          <w:color w:val="000000"/>
        </w:rPr>
        <w:t xml:space="preserve">Ramowe terminy realizacji Usług określonych w pkt 1.2 są określone w harmonogramie remontów stanowiącym </w:t>
      </w:r>
      <w:r w:rsidRPr="006D49D1">
        <w:rPr>
          <w:rFonts w:ascii="Franklin Gothic Book" w:hAnsi="Franklin Gothic Book" w:cstheme="minorHAnsi"/>
          <w:color w:val="000000"/>
        </w:rPr>
        <w:t>Załącznik nr 7 do Części II SIWZ - Harmonogram Kluczowych Terminów Realizacji Zadań.</w:t>
      </w:r>
    </w:p>
    <w:p w14:paraId="3760ECD0" w14:textId="77777777" w:rsidR="006E0A6F" w:rsidRPr="009204C9" w:rsidRDefault="006E0A6F"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WYNAGRODZENIE</w:t>
      </w:r>
    </w:p>
    <w:p w14:paraId="1C69BF88" w14:textId="41D9A53B" w:rsidR="006E0A6F" w:rsidRPr="009204C9" w:rsidRDefault="006E0A6F" w:rsidP="0035096D">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Wynagrodzenie ryczałtowe obejmuje wszystkie koszty wykonania Usług określonych w pkt 2 (z wyłączeniem zakresów opisanych w Załączniku nr 1 do Części II SIWZ jako ROZLICZENIE POWYKONAWCZE) w szczególności: wynagrodzenia pracowników wraz z narzutami, koszty Materiałów </w:t>
      </w:r>
      <w:r w:rsidRPr="00E1750D">
        <w:rPr>
          <w:rFonts w:ascii="Franklin Gothic Book" w:hAnsi="Franklin Gothic Book" w:cstheme="minorHAnsi"/>
          <w:color w:val="000000"/>
        </w:rPr>
        <w:t>Pomocniczych i Podstawowych</w:t>
      </w:r>
      <w:r w:rsidRPr="009204C9">
        <w:rPr>
          <w:rFonts w:ascii="Franklin Gothic Book" w:hAnsi="Franklin Gothic Book" w:cstheme="minorHAnsi"/>
          <w:color w:val="000000"/>
        </w:rPr>
        <w:t>,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1FE58153" w14:textId="77777777" w:rsidR="006E0A6F" w:rsidRPr="009204C9" w:rsidRDefault="006E0A6F" w:rsidP="0035096D">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Podstawą rozliczeń Usług określonych w Załączniku nr 1 do Części II SIWZ jako POWYKONAWCZE będzie wynagrodzenie, którego podstawą będzie kosztorys powykonawczy sporządzony w oparciu o:</w:t>
      </w:r>
    </w:p>
    <w:p w14:paraId="42269C90" w14:textId="276EE3E9" w:rsidR="006E0A6F" w:rsidRPr="009204C9" w:rsidRDefault="006E0A6F" w:rsidP="00C505FF">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jednorazowe kalkulacje indywidualne dla robót, sporządzone przez Wykonawcę przed przystąpieniem do wykonania Usług i z</w:t>
      </w:r>
      <w:r w:rsidR="0060422D">
        <w:rPr>
          <w:rFonts w:ascii="Franklin Gothic Book" w:hAnsi="Franklin Gothic Book" w:cstheme="minorHAnsi"/>
          <w:color w:val="000000"/>
        </w:rPr>
        <w:t>atwierdzone przez Zamawiającego.</w:t>
      </w:r>
    </w:p>
    <w:p w14:paraId="68CC972F" w14:textId="22C350B3" w:rsidR="006E0A6F" w:rsidRPr="009204C9" w:rsidRDefault="006E0A6F" w:rsidP="00C505FF">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rPr>
        <w:t>Stawki przyjmowane do rozliczeń obejmują wszystkie koszty wykonania Usług określonych w pkt 1.</w:t>
      </w:r>
      <w:r w:rsidR="00706292">
        <w:rPr>
          <w:rFonts w:ascii="Franklin Gothic Book" w:hAnsi="Franklin Gothic Book"/>
        </w:rPr>
        <w:t>3</w:t>
      </w:r>
      <w:r w:rsidRPr="009204C9">
        <w:rPr>
          <w:rFonts w:ascii="Franklin Gothic Book" w:hAnsi="Franklin Gothic Book"/>
        </w:rPr>
        <w:t xml:space="preserve">, </w:t>
      </w:r>
      <w:r w:rsidR="00D37A64">
        <w:rPr>
          <w:rFonts w:ascii="Franklin Gothic Book" w:hAnsi="Franklin Gothic Book"/>
        </w:rPr>
        <w:t xml:space="preserve">w </w:t>
      </w:r>
      <w:r w:rsidRPr="009204C9">
        <w:rPr>
          <w:rFonts w:ascii="Franklin Gothic Book" w:hAnsi="Franklin Gothic Book"/>
        </w:rPr>
        <w:t xml:space="preserve">tym: wynagrodzenia pracowników wraz z narzutami, koszty Materiałów </w:t>
      </w:r>
      <w:r w:rsidRPr="00E1750D">
        <w:rPr>
          <w:rFonts w:ascii="Franklin Gothic Book" w:hAnsi="Franklin Gothic Book"/>
        </w:rPr>
        <w:t>Pomocniczych</w:t>
      </w:r>
      <w:r w:rsidRPr="009204C9">
        <w:rPr>
          <w:rFonts w:ascii="Franklin Gothic Book" w:hAnsi="Franklin Gothic Book" w:cstheme="minorHAnsi"/>
          <w:color w:val="000000"/>
        </w:rPr>
        <w:t xml:space="preserve"> (określonych w </w:t>
      </w:r>
      <w:r w:rsidRPr="006D49D1">
        <w:rPr>
          <w:rFonts w:ascii="Franklin Gothic Book" w:hAnsi="Franklin Gothic Book" w:cstheme="minorHAnsi"/>
          <w:color w:val="000000"/>
        </w:rPr>
        <w:t>Załączniku nr 16</w:t>
      </w:r>
      <w:r w:rsidRPr="009204C9">
        <w:rPr>
          <w:rFonts w:ascii="Franklin Gothic Book" w:hAnsi="Franklin Gothic Book" w:cstheme="minorHAnsi"/>
          <w:color w:val="000000"/>
        </w:rPr>
        <w:t xml:space="preserve"> do Części II SIWZ)</w:t>
      </w:r>
      <w:r w:rsidRPr="009204C9">
        <w:rPr>
          <w:rFonts w:ascii="Franklin Gothic Book" w:hAnsi="Franklin Gothic Book"/>
        </w:rPr>
        <w:t xml:space="preserve">, pracę sprzętu podstawowego (elektronarzędzia, urządzenia </w:t>
      </w:r>
      <w:r w:rsidRPr="009204C9">
        <w:rPr>
          <w:rFonts w:ascii="Franklin Gothic Book" w:hAnsi="Franklin Gothic Book"/>
        </w:rPr>
        <w:lastRenderedPageBreak/>
        <w:t>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9204C9">
        <w:rPr>
          <w:rFonts w:ascii="Franklin Gothic Book" w:hAnsi="Franklin Gothic Book" w:cstheme="minorHAnsi"/>
          <w:color w:val="000000"/>
        </w:rPr>
        <w:t>.</w:t>
      </w:r>
    </w:p>
    <w:p w14:paraId="777A3352" w14:textId="77777777" w:rsidR="00883B85" w:rsidRPr="009204C9" w:rsidRDefault="00883B85"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DEFINICJE </w:t>
      </w:r>
    </w:p>
    <w:p w14:paraId="260FC9E0" w14:textId="77777777" w:rsidR="00883B85" w:rsidRDefault="00883B85" w:rsidP="0035096D">
      <w:pPr>
        <w:pStyle w:val="Akapitzlist"/>
        <w:numPr>
          <w:ilvl w:val="1"/>
          <w:numId w:val="2"/>
        </w:numPr>
        <w:spacing w:after="160" w:line="259" w:lineRule="auto"/>
        <w:rPr>
          <w:rFonts w:ascii="Franklin Gothic Book" w:hAnsi="Franklin Gothic Book" w:cstheme="minorHAnsi"/>
          <w:color w:val="000000"/>
        </w:rPr>
      </w:pPr>
      <w:r w:rsidRPr="00EB145F">
        <w:rPr>
          <w:rFonts w:ascii="Franklin Gothic Book" w:hAnsi="Franklin Gothic Book" w:cstheme="minorHAnsi"/>
          <w:b/>
          <w:color w:val="000000"/>
        </w:rPr>
        <w:t>IOBP</w:t>
      </w:r>
      <w:r w:rsidRPr="00EB145F">
        <w:rPr>
          <w:rFonts w:ascii="Franklin Gothic Book" w:hAnsi="Franklin Gothic Book" w:cstheme="minorHAnsi"/>
          <w:color w:val="000000"/>
        </w:rPr>
        <w:t xml:space="preserve">  -</w:t>
      </w:r>
      <w:r w:rsidRPr="00EB145F">
        <w:rPr>
          <w:rFonts w:ascii="Franklin Gothic Book" w:hAnsi="Franklin Gothic Book" w:cstheme="minorHAnsi"/>
          <w:b/>
          <w:color w:val="000000"/>
        </w:rPr>
        <w:t xml:space="preserve">„Instrukcja Organizacji Bezpiecznej Pracy Zamawiającego" </w:t>
      </w:r>
      <w:r w:rsidRPr="00EB145F">
        <w:rPr>
          <w:rFonts w:ascii="Franklin Gothic Book" w:hAnsi="Franklin Gothic Book" w:cstheme="minorHAnsi"/>
          <w:color w:val="000000"/>
        </w:rPr>
        <w:t>- zbiór zasad i procedur dla bezpiecznego wykonywania prac obowiązujący u Zamawiającego.</w:t>
      </w:r>
    </w:p>
    <w:p w14:paraId="46C05E3B" w14:textId="77777777" w:rsidR="00883B85" w:rsidRPr="00EB145F" w:rsidRDefault="00883B85" w:rsidP="0035096D">
      <w:pPr>
        <w:pStyle w:val="Akapitzlist"/>
        <w:numPr>
          <w:ilvl w:val="1"/>
          <w:numId w:val="2"/>
        </w:numPr>
        <w:spacing w:after="160" w:line="259" w:lineRule="auto"/>
        <w:rPr>
          <w:rFonts w:ascii="Franklin Gothic Book" w:hAnsi="Franklin Gothic Book" w:cstheme="minorHAnsi"/>
          <w:color w:val="000000"/>
        </w:rPr>
      </w:pPr>
      <w:r w:rsidRPr="00A5099A">
        <w:rPr>
          <w:rFonts w:ascii="Franklin Gothic Book" w:hAnsi="Franklin Gothic Book" w:cstheme="minorHAnsi"/>
          <w:b/>
          <w:color w:val="000000"/>
        </w:rPr>
        <w:t>„System SAP”</w:t>
      </w:r>
      <w:r w:rsidRPr="00A5099A">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5CEBDEB0" w14:textId="77777777" w:rsidR="00883B85" w:rsidRDefault="00883B85" w:rsidP="0035096D">
      <w:pPr>
        <w:pStyle w:val="Akapitzlist"/>
        <w:numPr>
          <w:ilvl w:val="1"/>
          <w:numId w:val="2"/>
        </w:numPr>
        <w:spacing w:after="160" w:line="259" w:lineRule="auto"/>
        <w:rPr>
          <w:rFonts w:ascii="Franklin Gothic Book" w:hAnsi="Franklin Gothic Book" w:cstheme="minorHAnsi"/>
          <w:color w:val="000000"/>
        </w:rPr>
      </w:pPr>
      <w:r w:rsidRPr="00EB145F">
        <w:rPr>
          <w:rFonts w:ascii="Franklin Gothic Book" w:hAnsi="Franklin Gothic Book" w:cstheme="minorHAnsi"/>
          <w:b/>
          <w:color w:val="000000"/>
        </w:rPr>
        <w:t>„Urządzenia”</w:t>
      </w:r>
      <w:r w:rsidRPr="00EB145F">
        <w:rPr>
          <w:rFonts w:ascii="Franklin Gothic Book" w:hAnsi="Franklin Gothic Book" w:cstheme="minorHAnsi"/>
          <w:color w:val="000000"/>
        </w:rPr>
        <w:t xml:space="preserve"> - wszystkie urządzenia, maszyny, obiekty, układy i instalacje technologiczne znajdujące się w obiektach Zamawiającego</w:t>
      </w:r>
    </w:p>
    <w:p w14:paraId="5FCAFD4C" w14:textId="77777777" w:rsidR="00883B85" w:rsidRDefault="00883B85" w:rsidP="0035096D">
      <w:pPr>
        <w:pStyle w:val="Akapitzlist"/>
        <w:numPr>
          <w:ilvl w:val="1"/>
          <w:numId w:val="2"/>
        </w:numPr>
        <w:spacing w:after="160" w:line="259" w:lineRule="auto"/>
        <w:rPr>
          <w:rFonts w:ascii="Franklin Gothic Book" w:hAnsi="Franklin Gothic Book" w:cstheme="minorHAnsi"/>
          <w:color w:val="000000"/>
        </w:rPr>
      </w:pPr>
      <w:r w:rsidRPr="00EB145F">
        <w:rPr>
          <w:rFonts w:ascii="Franklin Gothic Book" w:hAnsi="Franklin Gothic Book" w:cstheme="minorHAnsi"/>
          <w:b/>
          <w:color w:val="000000"/>
        </w:rPr>
        <w:t>"Prace"</w:t>
      </w:r>
      <w:r w:rsidRPr="00EB145F">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09643404" w14:textId="0429937C" w:rsidR="00883B85"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t>„Materiały Podstawowe"</w:t>
      </w:r>
      <w:r w:rsidRPr="00EB145F">
        <w:rPr>
          <w:rFonts w:ascii="Franklin Gothic Book" w:hAnsi="Franklin Gothic Book" w:cstheme="minorHAnsi"/>
          <w:color w:val="000000"/>
        </w:rPr>
        <w:t xml:space="preserve"> - są to wszystkie materiały, za wyjątkiem Części Zamiennych i Materiałów Pomocniczych, niezbędne do wykonywania Prac</w:t>
      </w:r>
      <w:r w:rsidR="00552E9B">
        <w:rPr>
          <w:rFonts w:ascii="Franklin Gothic Book" w:hAnsi="Franklin Gothic Book" w:cstheme="minorHAnsi"/>
          <w:color w:val="000000"/>
        </w:rPr>
        <w:t xml:space="preserve">, </w:t>
      </w:r>
      <w:r>
        <w:rPr>
          <w:rFonts w:ascii="Franklin Gothic Book" w:hAnsi="Franklin Gothic Book" w:cstheme="minorHAnsi"/>
          <w:color w:val="000000"/>
        </w:rPr>
        <w:t xml:space="preserve"> </w:t>
      </w:r>
      <w:r w:rsidR="00552E9B" w:rsidRPr="0022510A">
        <w:rPr>
          <w:rFonts w:ascii="Franklin Gothic Book" w:hAnsi="Franklin Gothic Book" w:cstheme="minorHAnsi"/>
          <w:color w:val="000000"/>
        </w:rPr>
        <w:t xml:space="preserve">określone w </w:t>
      </w:r>
      <w:r w:rsidR="00552E9B" w:rsidRPr="005A738B">
        <w:rPr>
          <w:rFonts w:ascii="Franklin Gothic Book" w:hAnsi="Franklin Gothic Book" w:cstheme="minorHAnsi"/>
          <w:color w:val="000000"/>
        </w:rPr>
        <w:t>Załączniku nr 17</w:t>
      </w:r>
      <w:r w:rsidR="00552E9B" w:rsidRPr="000F1D94">
        <w:rPr>
          <w:rFonts w:ascii="Franklin Gothic Book" w:hAnsi="Franklin Gothic Book" w:cstheme="minorHAnsi"/>
          <w:color w:val="000000"/>
        </w:rPr>
        <w:t xml:space="preserve"> do Części II SIWZ</w:t>
      </w:r>
      <w:r w:rsidR="00552E9B">
        <w:rPr>
          <w:rFonts w:ascii="Franklin Gothic Book" w:hAnsi="Franklin Gothic Book" w:cstheme="minorHAnsi"/>
          <w:color w:val="000000"/>
        </w:rPr>
        <w:t xml:space="preserve"> </w:t>
      </w:r>
    </w:p>
    <w:p w14:paraId="642C240A" w14:textId="45E67173" w:rsidR="00883B85" w:rsidRPr="00415744"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t>„Materiały Pomocnicze"</w:t>
      </w:r>
      <w:r w:rsidRPr="00EB145F">
        <w:rPr>
          <w:rFonts w:ascii="Franklin Gothic Book" w:hAnsi="Franklin Gothic Book" w:cstheme="minorHAnsi"/>
          <w:color w:val="000000"/>
        </w:rPr>
        <w:t xml:space="preserve"> – materiały umożliwiające wykonywanie Prac, których koszt zawarty jest w stawce za roboczogodzinę za wykonanie </w:t>
      </w:r>
      <w:r w:rsidRPr="00415744">
        <w:rPr>
          <w:rFonts w:ascii="Franklin Gothic Book" w:hAnsi="Franklin Gothic Book" w:cstheme="minorHAnsi"/>
          <w:color w:val="000000"/>
        </w:rPr>
        <w:t>Prac</w:t>
      </w:r>
      <w:r w:rsidR="00095C5D" w:rsidRPr="0022510A">
        <w:rPr>
          <w:rFonts w:ascii="Franklin Gothic Book" w:hAnsi="Franklin Gothic Book" w:cstheme="minorHAnsi"/>
          <w:color w:val="000000"/>
        </w:rPr>
        <w:t xml:space="preserve">, określone </w:t>
      </w:r>
      <w:r w:rsidR="00095C5D" w:rsidRPr="005A738B">
        <w:rPr>
          <w:rFonts w:ascii="Franklin Gothic Book" w:hAnsi="Franklin Gothic Book" w:cstheme="minorHAnsi"/>
          <w:color w:val="000000"/>
        </w:rPr>
        <w:t xml:space="preserve">w </w:t>
      </w:r>
      <w:r w:rsidR="00095C5D" w:rsidRPr="006D49D1">
        <w:rPr>
          <w:rFonts w:ascii="Franklin Gothic Book" w:hAnsi="Franklin Gothic Book" w:cstheme="minorHAnsi"/>
          <w:color w:val="000000"/>
        </w:rPr>
        <w:t>Załączniku nr 16 do Części II SIWZ</w:t>
      </w:r>
      <w:r>
        <w:rPr>
          <w:rFonts w:ascii="Franklin Gothic Book" w:hAnsi="Franklin Gothic Book" w:cstheme="minorHAnsi"/>
          <w:color w:val="000000"/>
        </w:rPr>
        <w:t xml:space="preserve"> </w:t>
      </w:r>
    </w:p>
    <w:p w14:paraId="0C6F8261" w14:textId="77777777" w:rsidR="00883B85" w:rsidRPr="009204C9"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Pr>
          <w:rFonts w:ascii="Franklin Gothic Book" w:hAnsi="Franklin Gothic Book" w:cstheme="minorHAnsi"/>
          <w:b/>
          <w:color w:val="000000"/>
        </w:rPr>
        <w:t>„</w:t>
      </w:r>
      <w:r w:rsidRPr="00EB145F">
        <w:rPr>
          <w:rFonts w:ascii="Franklin Gothic Book" w:hAnsi="Franklin Gothic Book" w:cstheme="minorHAnsi"/>
          <w:b/>
          <w:color w:val="000000"/>
        </w:rPr>
        <w:t>Inspekcja wizualna</w:t>
      </w:r>
      <w:r>
        <w:rPr>
          <w:rFonts w:ascii="Franklin Gothic Book" w:hAnsi="Franklin Gothic Book" w:cstheme="minorHAnsi"/>
          <w:b/>
          <w:color w:val="000000"/>
        </w:rPr>
        <w:t>”</w:t>
      </w:r>
      <w:r w:rsidRPr="009204C9">
        <w:rPr>
          <w:rFonts w:ascii="Franklin Gothic Book" w:hAnsi="Franklin Gothic Book" w:cstheme="minorHAnsi"/>
          <w:color w:val="000000"/>
        </w:rPr>
        <w:t xml:space="preserve"> – działania polegające na wizualnym określeniu stanu technicznego urządzenia lub instalacji, zakończone </w:t>
      </w:r>
      <w:r>
        <w:rPr>
          <w:rFonts w:ascii="Franklin Gothic Book" w:hAnsi="Franklin Gothic Book" w:cstheme="minorHAnsi"/>
          <w:color w:val="000000"/>
        </w:rPr>
        <w:t xml:space="preserve">pisemnym </w:t>
      </w:r>
      <w:r w:rsidRPr="009204C9">
        <w:rPr>
          <w:rFonts w:ascii="Franklin Gothic Book" w:hAnsi="Franklin Gothic Book" w:cstheme="minorHAnsi"/>
          <w:color w:val="000000"/>
        </w:rPr>
        <w:t xml:space="preserve">raportem. </w:t>
      </w:r>
    </w:p>
    <w:p w14:paraId="2CE9888C"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16283D60"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Raport z ins</w:t>
      </w:r>
      <w:r>
        <w:rPr>
          <w:rFonts w:ascii="Franklin Gothic Book" w:hAnsi="Franklin Gothic Book" w:cstheme="minorHAnsi"/>
          <w:color w:val="000000"/>
        </w:rPr>
        <w:t xml:space="preserve">pekcji jest jednym z elementów </w:t>
      </w:r>
      <w:r w:rsidRPr="009204C9">
        <w:rPr>
          <w:rFonts w:ascii="Franklin Gothic Book" w:hAnsi="Franklin Gothic Book" w:cstheme="minorHAnsi"/>
          <w:color w:val="000000"/>
        </w:rPr>
        <w:t>niezbędnych do określenia zakresu prac remontowych koniecznych do przywrócenia pełnej funkcjonalności urządzeń i instalacji.</w:t>
      </w:r>
    </w:p>
    <w:p w14:paraId="20C74F8A" w14:textId="70ED0F83" w:rsidR="00883B85" w:rsidRPr="009204C9" w:rsidRDefault="00883B85" w:rsidP="0035096D">
      <w:pPr>
        <w:pStyle w:val="Akapitzlist"/>
        <w:numPr>
          <w:ilvl w:val="2"/>
          <w:numId w:val="2"/>
        </w:numPr>
        <w:spacing w:after="160" w:line="259" w:lineRule="auto"/>
        <w:rPr>
          <w:rFonts w:ascii="Franklin Gothic Book" w:hAnsi="Franklin Gothic Book" w:cstheme="minorHAnsi"/>
          <w:color w:val="000000"/>
        </w:rPr>
      </w:pPr>
      <w:r w:rsidRPr="009204C9">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r w:rsidR="00095C5D">
        <w:rPr>
          <w:rFonts w:ascii="Franklin Gothic Book" w:hAnsi="Franklin Gothic Book" w:cstheme="minorHAnsi"/>
          <w:color w:val="000000"/>
        </w:rPr>
        <w:t xml:space="preserve"> i objętych prawem opcji</w:t>
      </w:r>
    </w:p>
    <w:p w14:paraId="1943156F" w14:textId="77777777" w:rsidR="00883B85" w:rsidRDefault="00883B85" w:rsidP="00B31164">
      <w:pPr>
        <w:pStyle w:val="Akapitzlist"/>
        <w:numPr>
          <w:ilvl w:val="2"/>
          <w:numId w:val="2"/>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color w:val="000000"/>
        </w:rPr>
        <w:t>Termin i zakres inspekcji wizualnej winien być uzgodniony z przedstawicielem Zamawiającego przed jej rozpoczęciem.</w:t>
      </w:r>
    </w:p>
    <w:p w14:paraId="5B217427" w14:textId="77777777" w:rsidR="00883B85" w:rsidRPr="009204C9" w:rsidRDefault="00883B85" w:rsidP="00826BD3">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ORGANIZACJA REALIZACJI PRAC</w:t>
      </w:r>
    </w:p>
    <w:p w14:paraId="19C16FA7" w14:textId="77777777" w:rsidR="00C505FF" w:rsidRPr="00C505FF" w:rsidRDefault="00883B85" w:rsidP="00826BD3">
      <w:pPr>
        <w:pStyle w:val="Akapitzlist"/>
        <w:numPr>
          <w:ilvl w:val="1"/>
          <w:numId w:val="2"/>
        </w:numPr>
        <w:jc w:val="both"/>
        <w:rPr>
          <w:rFonts w:ascii="Franklin Gothic Book" w:hAnsi="Franklin Gothic Book" w:cstheme="minorHAnsi"/>
          <w:color w:val="000000"/>
        </w:rPr>
      </w:pPr>
      <w:r w:rsidRPr="00C505FF">
        <w:rPr>
          <w:rFonts w:ascii="Franklin Gothic Book" w:hAnsi="Franklin Gothic Book" w:cstheme="minorHAnsi"/>
          <w:color w:val="000000"/>
        </w:rPr>
        <w:t xml:space="preserve">Organizacja i wykonywanie prac na terenie Elektrowni odbywa się zgodnie z Instrukcją Organizacji Bezpiecznej Pracy (IOBP) -  </w:t>
      </w:r>
      <w:r w:rsidRPr="006D49D1">
        <w:rPr>
          <w:rFonts w:ascii="Franklin Gothic Book" w:hAnsi="Franklin Gothic Book" w:cstheme="minorHAnsi"/>
          <w:color w:val="000000"/>
        </w:rPr>
        <w:t>Załącznik nr 9 do Części II SIWZ.</w:t>
      </w:r>
      <w:r w:rsidR="00C505FF" w:rsidRPr="00C505FF">
        <w:rPr>
          <w:rFonts w:ascii="Franklin Gothic Book" w:hAnsi="Franklin Gothic Book" w:cstheme="minorHAnsi"/>
          <w:color w:val="000000"/>
        </w:rPr>
        <w:t xml:space="preserve"> Załącznik dostępny jest na stronie internetowej Enea Połaniec S.A. pod linkiem: https://www.enea.pl/pl/grupaenea/o-grupie/spolki-grupy-enea/polaniec/zamowienia/dokumenty.</w:t>
      </w:r>
    </w:p>
    <w:p w14:paraId="2D71F4E1" w14:textId="474F54DA" w:rsidR="00883B85" w:rsidRPr="009204C9" w:rsidRDefault="00883B85" w:rsidP="005C391A">
      <w:pPr>
        <w:pStyle w:val="Akapitzlist"/>
        <w:spacing w:after="160" w:line="259" w:lineRule="auto"/>
        <w:ind w:left="0"/>
        <w:jc w:val="both"/>
        <w:rPr>
          <w:rFonts w:ascii="Franklin Gothic Book" w:hAnsi="Franklin Gothic Book" w:cstheme="minorHAnsi"/>
          <w:color w:val="000000"/>
        </w:rPr>
      </w:pPr>
    </w:p>
    <w:p w14:paraId="07CC271F"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Warunkiem dopuszczenia do wykonania prac jest opracowanie szczegółowych instrukcji bezpiecznego wykonania prac przez Wykonawcę.</w:t>
      </w:r>
    </w:p>
    <w:p w14:paraId="3E057966"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730F0D2D"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Dokumenty wymienione w pkt. 7.1.1 oraz IOR należy przedłożyć Zamawiającemu na 2 tygodnie przed planowanym terminem odstawienia bloków i instalacji do remontu.</w:t>
      </w:r>
    </w:p>
    <w:p w14:paraId="2379705C" w14:textId="77777777" w:rsidR="00883B85" w:rsidRPr="00C653A7"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Personel, który będzie wykonywał prace podczas remontu, </w:t>
      </w:r>
      <w:r w:rsidRPr="00A16B2F">
        <w:rPr>
          <w:rFonts w:ascii="Franklin Gothic Book" w:hAnsi="Franklin Gothic Book" w:cstheme="minorHAnsi"/>
          <w:color w:val="000000"/>
        </w:rPr>
        <w:t>musi posiadać ważne świadectwa kwalifikacyjne uprawniające do zajmowania się eksploatacją urządzeń, instalacji i sieci  energetycznych Grupa 2</w:t>
      </w:r>
      <w:r w:rsidRPr="009204C9">
        <w:rPr>
          <w:rFonts w:ascii="Franklin Gothic Book" w:hAnsi="Franklin Gothic Book" w:cstheme="minorHAnsi"/>
          <w:color w:val="000000"/>
        </w:rPr>
        <w:t xml:space="preserve"> . Urządzenia wytwarzające, przetwarzające, przesyłające i zużywające ciepło oraz  inne urządzenia energetyczne pkt:</w:t>
      </w:r>
      <w:r>
        <w:rPr>
          <w:rFonts w:ascii="Franklin Gothic Book" w:hAnsi="Franklin Gothic Book" w:cstheme="minorHAnsi"/>
          <w:color w:val="000000"/>
        </w:rPr>
        <w:t xml:space="preserve"> </w:t>
      </w:r>
      <w:r w:rsidRPr="00C653A7">
        <w:rPr>
          <w:rFonts w:ascii="Franklin Gothic Book" w:hAnsi="Franklin Gothic Book" w:cstheme="minorHAnsi"/>
          <w:color w:val="000000"/>
        </w:rPr>
        <w:t>1, 2, 4, 6 – w zakresie konserwacji, remontów i montażu oraz pkt.10 – w zakresie pkt 1, 2, 4, 6 uzyskane na podstawie przepisów prawa energetycznego.</w:t>
      </w:r>
    </w:p>
    <w:p w14:paraId="38343A2F" w14:textId="1227C1D3" w:rsidR="005C391A" w:rsidRPr="005C391A" w:rsidRDefault="00883B85" w:rsidP="005C391A">
      <w:pPr>
        <w:pStyle w:val="Akapitzlist"/>
        <w:numPr>
          <w:ilvl w:val="1"/>
          <w:numId w:val="2"/>
        </w:numPr>
        <w:jc w:val="both"/>
        <w:rPr>
          <w:rFonts w:ascii="Franklin Gothic Book" w:hAnsi="Franklin Gothic Book" w:cstheme="minorHAnsi"/>
          <w:color w:val="000000"/>
        </w:rPr>
      </w:pPr>
      <w:r w:rsidRPr="005C391A">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 (Załączniki od nr 9 do 15 dla Części II SIWZ)</w:t>
      </w:r>
      <w:r w:rsidR="005C391A" w:rsidRPr="005C391A">
        <w:rPr>
          <w:rFonts w:ascii="Franklin Gothic Book" w:hAnsi="Franklin Gothic Book" w:cstheme="minorHAnsi"/>
          <w:color w:val="000000"/>
        </w:rPr>
        <w:t xml:space="preserve">. </w:t>
      </w:r>
      <w:r w:rsidRPr="005C391A">
        <w:rPr>
          <w:rFonts w:ascii="Franklin Gothic Book" w:hAnsi="Franklin Gothic Book" w:cstheme="minorHAnsi"/>
          <w:color w:val="000000"/>
        </w:rPr>
        <w:t xml:space="preserve">  </w:t>
      </w:r>
      <w:r w:rsidR="005C391A" w:rsidRPr="005C391A">
        <w:rPr>
          <w:rFonts w:ascii="Franklin Gothic Book" w:hAnsi="Franklin Gothic Book" w:cstheme="minorHAnsi"/>
          <w:color w:val="000000"/>
        </w:rPr>
        <w:t xml:space="preserve">Załączniki dostępne są na stronie internetowej Enea Połaniec S.A. pod linkiem: </w:t>
      </w:r>
    </w:p>
    <w:p w14:paraId="04D83A63" w14:textId="0B1CC037" w:rsidR="00883B85" w:rsidRPr="009204C9" w:rsidRDefault="00A664B8" w:rsidP="005C391A">
      <w:pPr>
        <w:pStyle w:val="Akapitzlist"/>
        <w:spacing w:after="160" w:line="259" w:lineRule="auto"/>
        <w:ind w:left="0"/>
        <w:jc w:val="both"/>
        <w:rPr>
          <w:rFonts w:ascii="Franklin Gothic Book" w:hAnsi="Franklin Gothic Book" w:cstheme="minorHAnsi"/>
          <w:color w:val="000000"/>
        </w:rPr>
      </w:pPr>
      <w:hyperlink r:id="rId8" w:history="1">
        <w:r w:rsidRPr="00A664B8">
          <w:rPr>
            <w:rStyle w:val="Hipercze"/>
            <w:rFonts w:ascii="Franklin Gothic Book" w:hAnsi="Franklin Gothic Book" w:cstheme="minorHAnsi"/>
          </w:rPr>
          <w:t>https://www.enea.pl/pl/grupaenea/o-grupie/spolki-grupy-enea/polaniec/zamowienia/dokumenty-dla-wykonawcow-i-dostawcow</w:t>
        </w:r>
      </w:hyperlink>
    </w:p>
    <w:p w14:paraId="7644ADF2" w14:textId="77777777" w:rsidR="00883B85" w:rsidRPr="009204C9"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jest zobowiązany do zapewnienia zasobów ludzkich i narzędziowych. </w:t>
      </w:r>
    </w:p>
    <w:p w14:paraId="43D20FC7"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dostarczy do Zamawiającego w terminie do 3 tygodni przed planowanym odstawieniem bloku do remontu szczegółowy harmonogram realizacji prac określonych w umowie.</w:t>
      </w:r>
    </w:p>
    <w:p w14:paraId="6CB430AA"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Szczegółowy harmonogram prac musi być zgodny z  „Harmonogramem Kluczowych Terminów Realizacji Zadań”.</w:t>
      </w:r>
    </w:p>
    <w:p w14:paraId="57BBCEC3"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AF7E2FC" w14:textId="77777777" w:rsidR="00883B85" w:rsidRPr="009204C9" w:rsidRDefault="00883B85" w:rsidP="00826BD3">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Po zakończonym remoncie Wykonawca w terminie do 2 tygodni dostarczy zbiorczy raport z wykonywanych prac.</w:t>
      </w:r>
    </w:p>
    <w:p w14:paraId="72CBB6B5"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będzie uczestniczył w spotkaniach koniecznych do realizacji, koordynacji i współpracy.</w:t>
      </w:r>
    </w:p>
    <w:p w14:paraId="0C2D43CE"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 czasie remont</w:t>
      </w:r>
      <w:r>
        <w:rPr>
          <w:rFonts w:ascii="Franklin Gothic Book" w:hAnsi="Franklin Gothic Book" w:cstheme="minorHAnsi"/>
          <w:color w:val="000000"/>
        </w:rPr>
        <w:t>u</w:t>
      </w:r>
      <w:r w:rsidRPr="009204C9">
        <w:rPr>
          <w:rFonts w:ascii="Franklin Gothic Book" w:hAnsi="Franklin Gothic Book" w:cstheme="minorHAnsi"/>
          <w:color w:val="000000"/>
        </w:rPr>
        <w:t xml:space="preserve"> blok</w:t>
      </w:r>
      <w:r>
        <w:rPr>
          <w:rFonts w:ascii="Franklin Gothic Book" w:hAnsi="Franklin Gothic Book" w:cstheme="minorHAnsi"/>
          <w:color w:val="000000"/>
        </w:rPr>
        <w:t>u</w:t>
      </w:r>
      <w:r w:rsidRPr="009204C9">
        <w:rPr>
          <w:rFonts w:ascii="Franklin Gothic Book" w:hAnsi="Franklin Gothic Book" w:cstheme="minorHAnsi"/>
          <w:color w:val="000000"/>
        </w:rPr>
        <w:t xml:space="preserve"> na obiekcie będą prowadzone prace wykonywane  przez inne podmioty. Z uwagi na powyższe zostanie powołany Koordynator ds. BHP w rozumieniu Art. 208 Kodeksu Pracy. Koordynatora powołuje Zamawiający.</w:t>
      </w:r>
    </w:p>
    <w:p w14:paraId="3F8EE7AA" w14:textId="77777777" w:rsidR="00883B85" w:rsidRPr="00C653A7"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C653A7">
        <w:rPr>
          <w:rFonts w:ascii="Franklin Gothic Book" w:hAnsi="Franklin Gothic Book" w:cstheme="minorHAnsi"/>
          <w:color w:val="000000"/>
        </w:rPr>
        <w:t>Wykonawca zapewni:</w:t>
      </w:r>
    </w:p>
    <w:p w14:paraId="685A3694" w14:textId="77777777"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Izolacje i rusztowania wymagane do wykonania prac remontowych</w:t>
      </w:r>
    </w:p>
    <w:p w14:paraId="67ECB317"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7E9F65B3" w14:textId="77777777" w:rsidR="00883B85" w:rsidRPr="00B75CEF"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Materiały Pomocnicze, Materiały Podstawowe i Części Zamienne konieczne do wykonania Usług, określone w Części II SIWZ -  Zakres Rzeczowy i Techniczny – Pakiet A: K</w:t>
      </w:r>
      <w:r>
        <w:rPr>
          <w:rFonts w:ascii="Franklin Gothic Book" w:hAnsi="Franklin Gothic Book" w:cstheme="minorHAnsi"/>
          <w:color w:val="000000"/>
        </w:rPr>
        <w:t>6</w:t>
      </w:r>
      <w:r w:rsidRPr="009204C9">
        <w:rPr>
          <w:rFonts w:ascii="Franklin Gothic Book" w:hAnsi="Franklin Gothic Book" w:cstheme="minorHAnsi"/>
          <w:color w:val="000000"/>
        </w:rPr>
        <w:t xml:space="preserve">: </w:t>
      </w:r>
      <w:r w:rsidRPr="007C4EF1">
        <w:rPr>
          <w:rFonts w:ascii="Franklin Gothic Book" w:hAnsi="Franklin Gothic Book" w:cs="Arial"/>
        </w:rPr>
        <w:t>kanały powietrza i spalin</w:t>
      </w:r>
      <w:r w:rsidRPr="009204C9">
        <w:rPr>
          <w:rFonts w:ascii="Franklin Gothic Book" w:hAnsi="Franklin Gothic Book" w:cs="Arial"/>
        </w:rPr>
        <w:t xml:space="preserve">, zamek </w:t>
      </w:r>
      <w:r w:rsidRPr="00751735">
        <w:rPr>
          <w:rFonts w:ascii="Franklin Gothic Book" w:hAnsi="Franklin Gothic Book" w:cs="Arial"/>
        </w:rPr>
        <w:t>wodny, Elektrofiltr</w:t>
      </w:r>
      <w:r w:rsidRPr="00751735">
        <w:rPr>
          <w:rFonts w:ascii="Franklin Gothic Book" w:hAnsi="Franklin Gothic Book" w:cstheme="minorHAnsi"/>
          <w:color w:val="000000"/>
        </w:rPr>
        <w:t>.</w:t>
      </w:r>
    </w:p>
    <w:p w14:paraId="440D76E4" w14:textId="77777777" w:rsidR="00883B85" w:rsidRPr="00C653A7" w:rsidRDefault="00883B85" w:rsidP="000A17FA">
      <w:pPr>
        <w:pStyle w:val="Akapitzlist"/>
        <w:numPr>
          <w:ilvl w:val="1"/>
          <w:numId w:val="2"/>
        </w:numPr>
        <w:spacing w:after="160" w:line="259" w:lineRule="auto"/>
        <w:jc w:val="both"/>
        <w:rPr>
          <w:rFonts w:ascii="Franklin Gothic Book" w:hAnsi="Franklin Gothic Book" w:cstheme="minorHAnsi"/>
          <w:color w:val="000000"/>
        </w:rPr>
      </w:pPr>
      <w:r w:rsidRPr="00C653A7">
        <w:rPr>
          <w:rFonts w:ascii="Franklin Gothic Book" w:hAnsi="Franklin Gothic Book" w:cstheme="minorHAnsi"/>
          <w:color w:val="000000"/>
        </w:rPr>
        <w:t>Zamawiający zapewni Wykonawcy na swój koszt:</w:t>
      </w:r>
    </w:p>
    <w:p w14:paraId="5396F433" w14:textId="0B71189E"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stacjonarne urządzenia dźwignicowe, pod warunkiem posiadania przez pracowników Wykonawcy uprawnień UDT do obsługi tych urządzeń</w:t>
      </w:r>
      <w:r>
        <w:rPr>
          <w:rFonts w:ascii="Franklin Gothic Book" w:hAnsi="Franklin Gothic Book" w:cstheme="minorHAnsi"/>
          <w:color w:val="000000"/>
        </w:rPr>
        <w:t xml:space="preserve"> </w:t>
      </w:r>
      <w:r w:rsidRPr="00415744">
        <w:rPr>
          <w:rFonts w:ascii="Franklin Gothic Book" w:hAnsi="Franklin Gothic Book" w:cstheme="minorHAnsi"/>
          <w:color w:val="000000"/>
        </w:rPr>
        <w:t xml:space="preserve">zgodnie z wykazem </w:t>
      </w:r>
      <w:r w:rsidR="000A17FA">
        <w:rPr>
          <w:rFonts w:ascii="Franklin Gothic Book" w:hAnsi="Franklin Gothic Book" w:cstheme="minorHAnsi"/>
          <w:color w:val="000000"/>
        </w:rPr>
        <w:t>Z</w:t>
      </w:r>
      <w:r w:rsidRPr="00415744">
        <w:rPr>
          <w:rFonts w:ascii="Franklin Gothic Book" w:hAnsi="Franklin Gothic Book" w:cstheme="minorHAnsi"/>
          <w:color w:val="000000"/>
        </w:rPr>
        <w:t>ałącznik 18</w:t>
      </w:r>
      <w:r w:rsidR="000A17FA">
        <w:rPr>
          <w:rFonts w:ascii="Franklin Gothic Book" w:hAnsi="Franklin Gothic Book" w:cstheme="minorHAnsi"/>
          <w:color w:val="000000"/>
        </w:rPr>
        <w:t xml:space="preserve"> do Części II SIWZ</w:t>
      </w:r>
      <w:r w:rsidRPr="00415744">
        <w:rPr>
          <w:rFonts w:ascii="Franklin Gothic Book" w:hAnsi="Franklin Gothic Book" w:cstheme="minorHAnsi"/>
          <w:color w:val="000000"/>
        </w:rPr>
        <w:t>,</w:t>
      </w:r>
    </w:p>
    <w:p w14:paraId="61232D87" w14:textId="77777777"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miejsca podłączenia energii elektrycznej dla urządzeń spawalniczych, elektronarzędzi oraz kontenerów socjalnych i warsztatowych,</w:t>
      </w:r>
    </w:p>
    <w:p w14:paraId="1D968E8E"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miejsca poboru sprężonego powietrza i wody.</w:t>
      </w:r>
    </w:p>
    <w:p w14:paraId="33E79063"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Wciągarki 5 tonowe zamontowane w lukach montażowych na kotłowni – tył kotła, strona lewa i prawa.</w:t>
      </w:r>
    </w:p>
    <w:p w14:paraId="559B05A6"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3734896C" w14:textId="77777777" w:rsidR="00883B85" w:rsidRPr="009204C9" w:rsidRDefault="00883B85" w:rsidP="00B31164">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osobowy – do 800 kg. Dostępność 24 godz./dobę, zlokalizowany na kotłowni bloku nr 1.</w:t>
      </w:r>
    </w:p>
    <w:p w14:paraId="2C052AB3" w14:textId="5E255AF2" w:rsidR="004673D8" w:rsidRPr="004673D8" w:rsidRDefault="00883B85" w:rsidP="004673D8">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Demontaż i montaż napędów zawieradeł.</w:t>
      </w:r>
    </w:p>
    <w:p w14:paraId="2CE83129" w14:textId="3CD1E57D" w:rsidR="00883B85" w:rsidRPr="004673D8" w:rsidRDefault="00883B85" w:rsidP="004673D8">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62B2C331" w14:textId="77777777" w:rsidR="00883B85" w:rsidRPr="009204C9" w:rsidRDefault="00883B85" w:rsidP="00826BD3">
      <w:pPr>
        <w:pStyle w:val="Akapitzlist"/>
        <w:numPr>
          <w:ilvl w:val="0"/>
          <w:numId w:val="2"/>
        </w:numPr>
        <w:suppressAutoHyphens/>
        <w:spacing w:before="120" w:after="0"/>
        <w:jc w:val="both"/>
        <w:rPr>
          <w:rFonts w:ascii="Franklin Gothic Book" w:hAnsi="Franklin Gothic Book" w:cstheme="minorHAnsi"/>
          <w:color w:val="000000"/>
          <w:u w:val="single"/>
        </w:rPr>
      </w:pPr>
      <w:bookmarkStart w:id="75" w:name="_Toc23339023"/>
      <w:bookmarkStart w:id="76" w:name="_Toc23489328"/>
      <w:bookmarkStart w:id="77" w:name="_Toc23491655"/>
      <w:bookmarkStart w:id="78" w:name="_Toc23578757"/>
      <w:bookmarkStart w:id="79" w:name="_Toc23680593"/>
      <w:bookmarkStart w:id="80" w:name="_Toc24279169"/>
      <w:bookmarkStart w:id="81" w:name="_Toc24547198"/>
      <w:r w:rsidRPr="009204C9">
        <w:rPr>
          <w:rFonts w:ascii="Franklin Gothic Book" w:hAnsi="Franklin Gothic Book" w:cstheme="minorHAnsi"/>
          <w:color w:val="000000"/>
          <w:u w:val="single"/>
        </w:rPr>
        <w:t>MIEJSCE ŚWIADCZENIA USŁUG</w:t>
      </w:r>
    </w:p>
    <w:p w14:paraId="7EF70BB5" w14:textId="77777777" w:rsidR="00883B85" w:rsidRPr="009204C9" w:rsidRDefault="00883B85" w:rsidP="00B31164">
      <w:pPr>
        <w:pStyle w:val="Akapitzlist"/>
        <w:spacing w:after="160" w:line="259" w:lineRule="auto"/>
        <w:ind w:left="426"/>
        <w:jc w:val="both"/>
        <w:rPr>
          <w:rFonts w:ascii="Franklin Gothic Book" w:hAnsi="Franklin Gothic Book" w:cstheme="minorHAnsi"/>
          <w:color w:val="000000"/>
        </w:rPr>
      </w:pPr>
      <w:r w:rsidRPr="009204C9">
        <w:rPr>
          <w:rFonts w:ascii="Franklin Gothic Book" w:hAnsi="Franklin Gothic Book" w:cstheme="minorHAnsi"/>
          <w:color w:val="000000"/>
        </w:rPr>
        <w:t xml:space="preserve">Strony uzgadniają, że miejscem świadczenia Usług będzie teren Elektrowni w Zawadzie 26, </w:t>
      </w:r>
      <w:r w:rsidRPr="009204C9">
        <w:rPr>
          <w:rFonts w:ascii="Franklin Gothic Book" w:hAnsi="Franklin Gothic Book" w:cstheme="minorHAnsi"/>
          <w:color w:val="000000"/>
        </w:rPr>
        <w:br/>
        <w:t xml:space="preserve">28-230 Połaniec. </w:t>
      </w:r>
    </w:p>
    <w:p w14:paraId="668927F2" w14:textId="77777777" w:rsidR="00883B85" w:rsidRPr="009204C9" w:rsidRDefault="00883B85" w:rsidP="005C391A">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RAPORTY I ODBIORY</w:t>
      </w:r>
    </w:p>
    <w:p w14:paraId="36CE5F3C" w14:textId="77777777" w:rsidR="00883B85" w:rsidRPr="009204C9" w:rsidRDefault="00883B85" w:rsidP="00B31164">
      <w:pPr>
        <w:pStyle w:val="Akapitzlist"/>
        <w:numPr>
          <w:ilvl w:val="1"/>
          <w:numId w:val="2"/>
        </w:numPr>
        <w:spacing w:after="160" w:line="259" w:lineRule="auto"/>
        <w:jc w:val="both"/>
        <w:rPr>
          <w:rFonts w:ascii="Franklin Gothic Book" w:hAnsi="Franklin Gothic Book" w:cstheme="minorHAnsi"/>
          <w:color w:val="000000"/>
        </w:rPr>
      </w:pPr>
      <w:bookmarkStart w:id="82" w:name="_Ref28073027"/>
      <w:r w:rsidRPr="009204C9">
        <w:rPr>
          <w:rFonts w:ascii="Franklin Gothic Book" w:hAnsi="Franklin Gothic Book" w:cstheme="minorHAnsi"/>
          <w:color w:val="000000"/>
        </w:rPr>
        <w:t>Wykonawca będzie składał Zamawiającemu</w:t>
      </w:r>
      <w:bookmarkEnd w:id="82"/>
      <w:r w:rsidRPr="009204C9">
        <w:rPr>
          <w:rFonts w:ascii="Franklin Gothic Book" w:hAnsi="Franklin Gothic Book" w:cstheme="minorHAnsi"/>
          <w:color w:val="000000"/>
        </w:rPr>
        <w:t xml:space="preserve"> w dniach od poniedziałku do piątku codzienne raporty z realizacji Umowy. Raporty będą składane w formie elektronicznej.</w:t>
      </w:r>
    </w:p>
    <w:p w14:paraId="26283EFD" w14:textId="77777777" w:rsidR="00883B85" w:rsidRPr="009204C9" w:rsidRDefault="00883B85" w:rsidP="00B31164">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7105409B" w14:textId="77777777" w:rsidR="00883B85" w:rsidRPr="009204C9" w:rsidRDefault="00883B85" w:rsidP="00B31164">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Dokumentacja wymagana przez Zamawiającego:</w:t>
      </w:r>
    </w:p>
    <w:p w14:paraId="718C6C32" w14:textId="77777777" w:rsidR="00883B85" w:rsidRDefault="00883B85" w:rsidP="00883B85">
      <w:pPr>
        <w:pStyle w:val="Akapitzlist"/>
        <w:spacing w:after="160" w:line="259" w:lineRule="auto"/>
        <w:ind w:left="792"/>
        <w:rPr>
          <w:rFonts w:ascii="Franklin Gothic Book" w:hAnsi="Franklin Gothic Book" w:cstheme="minorHAnsi"/>
          <w:color w:val="000000"/>
        </w:rPr>
      </w:pPr>
    </w:p>
    <w:tbl>
      <w:tblPr>
        <w:tblStyle w:val="Tabela-Siatka1"/>
        <w:tblW w:w="0" w:type="auto"/>
        <w:tblInd w:w="-289" w:type="dxa"/>
        <w:tblLook w:val="04A0" w:firstRow="1" w:lastRow="0" w:firstColumn="1" w:lastColumn="0" w:noHBand="0" w:noVBand="1"/>
      </w:tblPr>
      <w:tblGrid>
        <w:gridCol w:w="936"/>
        <w:gridCol w:w="4863"/>
        <w:gridCol w:w="971"/>
        <w:gridCol w:w="3146"/>
      </w:tblGrid>
      <w:tr w:rsidR="0058431E" w:rsidRPr="009204C9" w14:paraId="413CAC64" w14:textId="77777777" w:rsidTr="0058431E">
        <w:trPr>
          <w:trHeight w:val="340"/>
        </w:trPr>
        <w:tc>
          <w:tcPr>
            <w:tcW w:w="0" w:type="auto"/>
            <w:vAlign w:val="center"/>
          </w:tcPr>
          <w:p w14:paraId="084F8CB2" w14:textId="77777777" w:rsidR="0058431E" w:rsidRPr="009204C9" w:rsidRDefault="0058431E" w:rsidP="0058431E">
            <w:pPr>
              <w:tabs>
                <w:tab w:val="clear" w:pos="3402"/>
              </w:tabs>
              <w:spacing w:after="200" w:line="276" w:lineRule="auto"/>
              <w:jc w:val="center"/>
              <w:rPr>
                <w:rFonts w:ascii="Franklin Gothic Book" w:hAnsi="Franklin Gothic Book"/>
                <w:i/>
                <w:sz w:val="16"/>
                <w:szCs w:val="16"/>
                <w:lang w:eastAsia="en-US"/>
              </w:rPr>
            </w:pPr>
            <w:r w:rsidRPr="009204C9">
              <w:rPr>
                <w:rFonts w:ascii="Franklin Gothic Book" w:hAnsi="Franklin Gothic Book"/>
                <w:i/>
                <w:sz w:val="16"/>
                <w:szCs w:val="16"/>
                <w:lang w:eastAsia="en-US"/>
              </w:rPr>
              <w:t>L.p.</w:t>
            </w:r>
          </w:p>
        </w:tc>
        <w:tc>
          <w:tcPr>
            <w:tcW w:w="0" w:type="auto"/>
            <w:vAlign w:val="center"/>
          </w:tcPr>
          <w:p w14:paraId="6ED55011"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Dokumentacja</w:t>
            </w:r>
          </w:p>
        </w:tc>
        <w:tc>
          <w:tcPr>
            <w:tcW w:w="0" w:type="auto"/>
            <w:vAlign w:val="center"/>
          </w:tcPr>
          <w:p w14:paraId="086DA05A"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Wymagana</w:t>
            </w:r>
          </w:p>
          <w:p w14:paraId="70AD600E"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[x]</w:t>
            </w:r>
          </w:p>
        </w:tc>
        <w:tc>
          <w:tcPr>
            <w:tcW w:w="0" w:type="auto"/>
          </w:tcPr>
          <w:p w14:paraId="464ADE3D"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 źródłowy</w:t>
            </w:r>
          </w:p>
        </w:tc>
      </w:tr>
      <w:tr w:rsidR="0058431E" w:rsidRPr="009204C9" w14:paraId="2F306C07" w14:textId="77777777" w:rsidTr="0058431E">
        <w:trPr>
          <w:trHeight w:val="340"/>
        </w:trPr>
        <w:tc>
          <w:tcPr>
            <w:tcW w:w="0" w:type="auto"/>
            <w:vAlign w:val="center"/>
          </w:tcPr>
          <w:p w14:paraId="4FAE5730" w14:textId="77777777" w:rsidR="0058431E" w:rsidRPr="009204C9" w:rsidRDefault="0058431E" w:rsidP="0058431E">
            <w:pPr>
              <w:tabs>
                <w:tab w:val="clear" w:pos="3402"/>
              </w:tabs>
              <w:spacing w:after="200" w:line="276" w:lineRule="auto"/>
              <w:jc w:val="center"/>
              <w:rPr>
                <w:rFonts w:ascii="Franklin Gothic Book" w:hAnsi="Franklin Gothic Book"/>
                <w:i/>
                <w:sz w:val="16"/>
                <w:szCs w:val="16"/>
                <w:lang w:eastAsia="en-US"/>
              </w:rPr>
            </w:pPr>
            <w:r w:rsidRPr="009A7052">
              <w:rPr>
                <w:rFonts w:ascii="Franklin Gothic Book" w:hAnsi="Franklin Gothic Book"/>
                <w:b/>
                <w:i/>
                <w:sz w:val="16"/>
                <w:szCs w:val="16"/>
                <w:lang w:eastAsia="en-US"/>
              </w:rPr>
              <w:t>0</w:t>
            </w:r>
          </w:p>
        </w:tc>
        <w:tc>
          <w:tcPr>
            <w:tcW w:w="0" w:type="auto"/>
            <w:gridSpan w:val="2"/>
            <w:vAlign w:val="center"/>
          </w:tcPr>
          <w:p w14:paraId="6E53A4A0" w14:textId="77777777" w:rsidR="0058431E" w:rsidRPr="009204C9" w:rsidRDefault="0058431E" w:rsidP="0058431E">
            <w:pPr>
              <w:tabs>
                <w:tab w:val="clear" w:pos="3402"/>
              </w:tabs>
              <w:spacing w:after="200" w:line="276" w:lineRule="auto"/>
              <w:rPr>
                <w:rFonts w:ascii="Franklin Gothic Book" w:hAnsi="Franklin Gothic Book"/>
                <w:b/>
                <w:i/>
                <w:color w:val="000000"/>
                <w:sz w:val="16"/>
                <w:szCs w:val="16"/>
                <w:lang w:eastAsia="en-US"/>
              </w:rPr>
            </w:pPr>
            <w:r w:rsidRPr="009A7052">
              <w:rPr>
                <w:rFonts w:ascii="Franklin Gothic Book" w:hAnsi="Franklin Gothic Book"/>
                <w:b/>
                <w:i/>
                <w:color w:val="000000"/>
                <w:sz w:val="16"/>
                <w:szCs w:val="16"/>
                <w:lang w:eastAsia="en-US"/>
              </w:rPr>
              <w:t>WSTĘPNA INFORMACJA (Z OFERTĄ).</w:t>
            </w:r>
          </w:p>
        </w:tc>
        <w:tc>
          <w:tcPr>
            <w:tcW w:w="0" w:type="auto"/>
          </w:tcPr>
          <w:p w14:paraId="19DF8650"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348A47D0" w14:textId="77777777" w:rsidTr="00386512">
        <w:trPr>
          <w:trHeight w:val="340"/>
        </w:trPr>
        <w:tc>
          <w:tcPr>
            <w:tcW w:w="0" w:type="auto"/>
            <w:vAlign w:val="center"/>
          </w:tcPr>
          <w:p w14:paraId="6FAD0E86" w14:textId="77777777" w:rsidR="0058431E" w:rsidRPr="009204C9" w:rsidRDefault="0058431E" w:rsidP="0058431E">
            <w:pPr>
              <w:numPr>
                <w:ilvl w:val="0"/>
                <w:numId w:val="17"/>
              </w:numPr>
              <w:tabs>
                <w:tab w:val="clear" w:pos="3402"/>
              </w:tabs>
              <w:spacing w:after="200" w:line="276" w:lineRule="auto"/>
              <w:contextualSpacing/>
              <w:rPr>
                <w:rFonts w:ascii="Franklin Gothic Book" w:hAnsi="Franklin Gothic Book"/>
                <w:i/>
                <w:sz w:val="16"/>
                <w:szCs w:val="16"/>
                <w:lang w:eastAsia="en-US"/>
              </w:rPr>
            </w:pPr>
            <w:r>
              <w:rPr>
                <w:rFonts w:ascii="Franklin Gothic Book" w:hAnsi="Franklin Gothic Book"/>
                <w:i/>
                <w:sz w:val="16"/>
                <w:szCs w:val="16"/>
                <w:lang w:eastAsia="en-US"/>
              </w:rPr>
              <w:t xml:space="preserve"> </w:t>
            </w:r>
          </w:p>
        </w:tc>
        <w:tc>
          <w:tcPr>
            <w:tcW w:w="0" w:type="auto"/>
            <w:vAlign w:val="center"/>
          </w:tcPr>
          <w:p w14:paraId="5D131D8B" w14:textId="77777777" w:rsidR="0058431E" w:rsidRPr="009A7052" w:rsidRDefault="0058431E" w:rsidP="0058431E">
            <w:pPr>
              <w:tabs>
                <w:tab w:val="clear" w:pos="3402"/>
              </w:tabs>
              <w:spacing w:after="200" w:line="276"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Dane dotyczące granicy zakresu dostawy. Interfejs z innym układem i zasilania (para; sprężone powietrze, woda, całkowite zużycie energii elektrycznej, ciężar</w:t>
            </w:r>
            <w:r>
              <w:rPr>
                <w:rFonts w:ascii="Franklin Gothic Book" w:hAnsi="Franklin Gothic Book" w:cstheme="minorHAnsi"/>
                <w:color w:val="000000"/>
                <w:sz w:val="16"/>
                <w:szCs w:val="16"/>
              </w:rPr>
              <w:t>, liczba wejść/wyjść do DCS...)</w:t>
            </w:r>
          </w:p>
        </w:tc>
        <w:tc>
          <w:tcPr>
            <w:tcW w:w="0" w:type="auto"/>
            <w:vAlign w:val="center"/>
          </w:tcPr>
          <w:p w14:paraId="416148DE" w14:textId="77777777" w:rsidR="0058431E" w:rsidRPr="003E396D" w:rsidRDefault="0058431E" w:rsidP="0058431E">
            <w:pPr>
              <w:tabs>
                <w:tab w:val="clear" w:pos="3402"/>
              </w:tabs>
              <w:spacing w:after="200" w:line="276" w:lineRule="auto"/>
              <w:jc w:val="center"/>
              <w:rPr>
                <w:rFonts w:ascii="Franklin Gothic Book" w:hAnsi="Franklin Gothic Book"/>
                <w:color w:val="000000"/>
                <w:sz w:val="16"/>
                <w:szCs w:val="16"/>
                <w:lang w:eastAsia="en-US"/>
              </w:rPr>
            </w:pPr>
            <w:r w:rsidRPr="003E396D">
              <w:rPr>
                <w:rFonts w:ascii="Franklin Gothic Book" w:hAnsi="Franklin Gothic Book"/>
                <w:color w:val="000000"/>
                <w:sz w:val="16"/>
                <w:szCs w:val="16"/>
                <w:lang w:eastAsia="en-US"/>
              </w:rPr>
              <w:t>X</w:t>
            </w:r>
          </w:p>
        </w:tc>
        <w:tc>
          <w:tcPr>
            <w:tcW w:w="0" w:type="auto"/>
          </w:tcPr>
          <w:p w14:paraId="4C3551A7"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44515177" w14:textId="77777777" w:rsidTr="00386512">
        <w:trPr>
          <w:trHeight w:val="340"/>
        </w:trPr>
        <w:tc>
          <w:tcPr>
            <w:tcW w:w="0" w:type="auto"/>
            <w:vAlign w:val="center"/>
          </w:tcPr>
          <w:p w14:paraId="37F1CFBA" w14:textId="77777777" w:rsidR="0058431E" w:rsidRPr="009204C9" w:rsidRDefault="0058431E" w:rsidP="0058431E">
            <w:pPr>
              <w:numPr>
                <w:ilvl w:val="0"/>
                <w:numId w:val="17"/>
              </w:numPr>
              <w:tabs>
                <w:tab w:val="clear" w:pos="3402"/>
              </w:tabs>
              <w:spacing w:after="200" w:line="276" w:lineRule="auto"/>
              <w:contextualSpacing/>
              <w:rPr>
                <w:rFonts w:ascii="Franklin Gothic Book" w:hAnsi="Franklin Gothic Book"/>
                <w:i/>
                <w:sz w:val="16"/>
                <w:szCs w:val="16"/>
                <w:lang w:eastAsia="en-US"/>
              </w:rPr>
            </w:pPr>
          </w:p>
        </w:tc>
        <w:tc>
          <w:tcPr>
            <w:tcW w:w="0" w:type="auto"/>
            <w:vAlign w:val="center"/>
          </w:tcPr>
          <w:p w14:paraId="52BAF241" w14:textId="77777777" w:rsidR="0058431E" w:rsidRPr="009A7052" w:rsidRDefault="0058431E" w:rsidP="0058431E">
            <w:pPr>
              <w:tabs>
                <w:tab w:val="clear" w:pos="3402"/>
              </w:tabs>
              <w:spacing w:after="200" w:line="276"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System kontroli</w:t>
            </w:r>
            <w:r>
              <w:rPr>
                <w:rFonts w:ascii="Franklin Gothic Book" w:hAnsi="Franklin Gothic Book" w:cstheme="minorHAnsi"/>
                <w:color w:val="000000"/>
                <w:sz w:val="16"/>
                <w:szCs w:val="16"/>
              </w:rPr>
              <w:t xml:space="preserve"> jakości i proponowany program </w:t>
            </w:r>
            <w:r w:rsidRPr="009A7052">
              <w:rPr>
                <w:rFonts w:ascii="Franklin Gothic Book" w:hAnsi="Franklin Gothic Book" w:cstheme="minorHAnsi"/>
                <w:b/>
                <w:color w:val="000000"/>
                <w:sz w:val="16"/>
                <w:szCs w:val="16"/>
              </w:rPr>
              <w:t>I</w:t>
            </w:r>
            <w:r w:rsidRPr="009A7052">
              <w:rPr>
                <w:rFonts w:ascii="Franklin Gothic Book" w:hAnsi="Franklin Gothic Book" w:cstheme="minorHAnsi"/>
                <w:b/>
                <w:bCs/>
                <w:color w:val="000000"/>
                <w:sz w:val="16"/>
                <w:szCs w:val="16"/>
              </w:rPr>
              <w:t xml:space="preserve">&amp;T </w:t>
            </w:r>
            <w:r w:rsidRPr="009A7052">
              <w:rPr>
                <w:rFonts w:ascii="Franklin Gothic Book" w:hAnsi="Franklin Gothic Book" w:cstheme="minorHAnsi"/>
                <w:color w:val="000000"/>
                <w:sz w:val="16"/>
                <w:szCs w:val="16"/>
              </w:rPr>
              <w:t>ze wskazaniem punktów zatrz</w:t>
            </w:r>
            <w:r>
              <w:rPr>
                <w:rFonts w:ascii="Franklin Gothic Book" w:hAnsi="Franklin Gothic Book" w:cstheme="minorHAnsi"/>
                <w:color w:val="000000"/>
                <w:sz w:val="16"/>
                <w:szCs w:val="16"/>
              </w:rPr>
              <w:t>ymania i punktów zaświadczenia.</w:t>
            </w:r>
          </w:p>
        </w:tc>
        <w:tc>
          <w:tcPr>
            <w:tcW w:w="0" w:type="auto"/>
            <w:vAlign w:val="center"/>
          </w:tcPr>
          <w:p w14:paraId="68EC7FBA" w14:textId="77777777" w:rsidR="0058431E" w:rsidRPr="003E396D" w:rsidRDefault="0058431E" w:rsidP="0058431E">
            <w:pPr>
              <w:tabs>
                <w:tab w:val="clear" w:pos="3402"/>
              </w:tabs>
              <w:spacing w:after="200" w:line="276" w:lineRule="auto"/>
              <w:jc w:val="center"/>
              <w:rPr>
                <w:rFonts w:ascii="Franklin Gothic Book" w:hAnsi="Franklin Gothic Book"/>
                <w:color w:val="000000"/>
                <w:sz w:val="16"/>
                <w:szCs w:val="16"/>
                <w:lang w:eastAsia="en-US"/>
              </w:rPr>
            </w:pPr>
            <w:r w:rsidRPr="003E396D">
              <w:rPr>
                <w:rFonts w:ascii="Franklin Gothic Book" w:hAnsi="Franklin Gothic Book"/>
                <w:color w:val="000000"/>
                <w:sz w:val="16"/>
                <w:szCs w:val="16"/>
                <w:lang w:eastAsia="en-US"/>
              </w:rPr>
              <w:t>X</w:t>
            </w:r>
          </w:p>
        </w:tc>
        <w:tc>
          <w:tcPr>
            <w:tcW w:w="0" w:type="auto"/>
          </w:tcPr>
          <w:p w14:paraId="53ECF3C9"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3680A906" w14:textId="77777777" w:rsidTr="00386512">
        <w:trPr>
          <w:trHeight w:val="340"/>
        </w:trPr>
        <w:tc>
          <w:tcPr>
            <w:tcW w:w="0" w:type="auto"/>
            <w:vAlign w:val="center"/>
          </w:tcPr>
          <w:p w14:paraId="7EAF2E33" w14:textId="77777777" w:rsidR="0058431E" w:rsidRPr="009204C9" w:rsidRDefault="0058431E" w:rsidP="0058431E">
            <w:pPr>
              <w:tabs>
                <w:tab w:val="clear" w:pos="3402"/>
              </w:tabs>
              <w:spacing w:after="200" w:line="276" w:lineRule="auto"/>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A</w:t>
            </w:r>
          </w:p>
        </w:tc>
        <w:tc>
          <w:tcPr>
            <w:tcW w:w="0" w:type="auto"/>
            <w:gridSpan w:val="2"/>
            <w:vAlign w:val="center"/>
          </w:tcPr>
          <w:p w14:paraId="218C50EB" w14:textId="77777777" w:rsidR="0058431E" w:rsidRPr="009204C9" w:rsidRDefault="0058431E" w:rsidP="0058431E">
            <w:pPr>
              <w:tabs>
                <w:tab w:val="clear" w:pos="3402"/>
              </w:tabs>
              <w:spacing w:after="200" w:line="276" w:lineRule="auto"/>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PRZED  ROZPOCZĘCIEM  PRAC</w:t>
            </w:r>
          </w:p>
        </w:tc>
        <w:tc>
          <w:tcPr>
            <w:tcW w:w="0" w:type="auto"/>
          </w:tcPr>
          <w:p w14:paraId="1F08FA8D" w14:textId="77777777" w:rsidR="0058431E" w:rsidRPr="009204C9" w:rsidRDefault="0058431E" w:rsidP="0058431E">
            <w:pPr>
              <w:tabs>
                <w:tab w:val="clear" w:pos="3402"/>
              </w:tabs>
              <w:spacing w:after="200" w:line="276" w:lineRule="auto"/>
              <w:rPr>
                <w:rFonts w:ascii="Franklin Gothic Book" w:hAnsi="Franklin Gothic Book"/>
                <w:b/>
                <w:i/>
                <w:color w:val="000000"/>
                <w:sz w:val="16"/>
                <w:szCs w:val="16"/>
                <w:highlight w:val="yellow"/>
                <w:lang w:eastAsia="en-US"/>
              </w:rPr>
            </w:pPr>
          </w:p>
        </w:tc>
      </w:tr>
      <w:tr w:rsidR="0058431E" w:rsidRPr="009204C9" w14:paraId="53A5A308" w14:textId="77777777" w:rsidTr="00386512">
        <w:trPr>
          <w:trHeight w:val="340"/>
        </w:trPr>
        <w:tc>
          <w:tcPr>
            <w:tcW w:w="0" w:type="auto"/>
            <w:vAlign w:val="center"/>
          </w:tcPr>
          <w:p w14:paraId="00E10EB2"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4FD6907"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cstheme="minorHAnsi"/>
                <w:color w:val="000000"/>
                <w:sz w:val="16"/>
                <w:szCs w:val="16"/>
              </w:rPr>
              <w:t>Opracowanych</w:t>
            </w:r>
            <w:r w:rsidRPr="009204C9">
              <w:rPr>
                <w:rFonts w:ascii="Franklin Gothic Book" w:hAnsi="Franklin Gothic Book" w:cstheme="minorHAnsi"/>
                <w:color w:val="000000"/>
                <w:sz w:val="16"/>
                <w:szCs w:val="16"/>
              </w:rPr>
              <w:t xml:space="preserve"> przez Wykonawcę Szczegółowych instrukcji bezpiecznego wykonania prac</w:t>
            </w:r>
          </w:p>
        </w:tc>
        <w:tc>
          <w:tcPr>
            <w:tcW w:w="0" w:type="auto"/>
            <w:vAlign w:val="center"/>
          </w:tcPr>
          <w:p w14:paraId="18B30B63"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27C88BBD"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highlight w:val="yellow"/>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138A3214" w14:textId="77777777" w:rsidTr="00386512">
        <w:trPr>
          <w:trHeight w:val="340"/>
        </w:trPr>
        <w:tc>
          <w:tcPr>
            <w:tcW w:w="0" w:type="auto"/>
            <w:vAlign w:val="center"/>
          </w:tcPr>
          <w:p w14:paraId="146C4DCA"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9F0F6BB" w14:textId="77777777" w:rsidR="0058431E" w:rsidRPr="009204C9" w:rsidRDefault="0058431E" w:rsidP="0058431E">
            <w:pPr>
              <w:spacing w:after="160" w:line="259"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 xml:space="preserve"> </w:t>
            </w:r>
            <w:r>
              <w:rPr>
                <w:rFonts w:ascii="Franklin Gothic Book" w:hAnsi="Franklin Gothic Book" w:cstheme="minorHAnsi"/>
                <w:color w:val="000000"/>
                <w:sz w:val="16"/>
                <w:szCs w:val="16"/>
              </w:rPr>
              <w:t>O</w:t>
            </w:r>
            <w:r w:rsidRPr="009204C9">
              <w:rPr>
                <w:rFonts w:ascii="Franklin Gothic Book" w:hAnsi="Franklin Gothic Book" w:cstheme="minorHAnsi"/>
                <w:color w:val="000000"/>
                <w:sz w:val="16"/>
                <w:szCs w:val="16"/>
              </w:rPr>
              <w:t>pracowanej przez Wykonawcę Instrukcji Organizacji Robót (IOR) doi uzgodnienia  z Zamawiającym.</w:t>
            </w:r>
          </w:p>
        </w:tc>
        <w:tc>
          <w:tcPr>
            <w:tcW w:w="0" w:type="auto"/>
            <w:vAlign w:val="center"/>
          </w:tcPr>
          <w:p w14:paraId="4C362E30"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color w:val="000000"/>
                <w:sz w:val="16"/>
                <w:szCs w:val="16"/>
                <w:lang w:eastAsia="en-US"/>
              </w:rPr>
              <w:t>X</w:t>
            </w:r>
          </w:p>
        </w:tc>
        <w:tc>
          <w:tcPr>
            <w:tcW w:w="0" w:type="auto"/>
          </w:tcPr>
          <w:p w14:paraId="5596C180"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73BC9862" w14:textId="77777777" w:rsidTr="00386512">
        <w:trPr>
          <w:trHeight w:val="340"/>
        </w:trPr>
        <w:tc>
          <w:tcPr>
            <w:tcW w:w="0" w:type="auto"/>
            <w:vAlign w:val="center"/>
          </w:tcPr>
          <w:p w14:paraId="37AFF64B"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4886A98" w14:textId="77777777" w:rsidR="0058431E" w:rsidRPr="009204C9" w:rsidRDefault="0058431E" w:rsidP="0058431E">
            <w:pPr>
              <w:spacing w:after="160" w:line="259"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Wykaz urządzeń, sprzętu oraz narzędzi wykorzystywanych do prac</w:t>
            </w:r>
          </w:p>
        </w:tc>
        <w:tc>
          <w:tcPr>
            <w:tcW w:w="0" w:type="auto"/>
            <w:vAlign w:val="center"/>
          </w:tcPr>
          <w:p w14:paraId="306E30C5"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0E51D09C"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3E396D" w:rsidRPr="009204C9" w14:paraId="072ABB8F" w14:textId="77777777" w:rsidTr="00386512">
        <w:trPr>
          <w:trHeight w:val="340"/>
        </w:trPr>
        <w:tc>
          <w:tcPr>
            <w:tcW w:w="0" w:type="auto"/>
            <w:vAlign w:val="center"/>
          </w:tcPr>
          <w:p w14:paraId="07D07D83" w14:textId="77777777" w:rsidR="003E396D" w:rsidRPr="009204C9" w:rsidRDefault="003E396D"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46BBEAA" w14:textId="0D6A0C88" w:rsidR="003E396D" w:rsidRPr="009204C9" w:rsidRDefault="003E396D" w:rsidP="0058431E">
            <w:pPr>
              <w:spacing w:after="160" w:line="259" w:lineRule="auto"/>
              <w:rPr>
                <w:rFonts w:ascii="Franklin Gothic Book" w:hAnsi="Franklin Gothic Book" w:cstheme="minorHAnsi"/>
                <w:color w:val="000000"/>
                <w:sz w:val="16"/>
                <w:szCs w:val="16"/>
              </w:rPr>
            </w:pPr>
            <w:r w:rsidRPr="003E396D">
              <w:rPr>
                <w:rFonts w:ascii="Franklin Gothic Book" w:hAnsi="Franklin Gothic Book" w:cstheme="minorHAnsi"/>
                <w:color w:val="000000"/>
                <w:sz w:val="16"/>
                <w:szCs w:val="16"/>
              </w:rPr>
              <w:t>Opracowanie i uzgodnienie z Zamawiającym Planu Usuwania Azbestu cztery tygodnie przed rozpoczęciem prac</w:t>
            </w:r>
          </w:p>
        </w:tc>
        <w:tc>
          <w:tcPr>
            <w:tcW w:w="0" w:type="auto"/>
            <w:vAlign w:val="center"/>
          </w:tcPr>
          <w:p w14:paraId="147E62D1" w14:textId="706B6B2F" w:rsidR="003E396D" w:rsidRPr="003E396D" w:rsidRDefault="003E396D" w:rsidP="0058431E">
            <w:pPr>
              <w:tabs>
                <w:tab w:val="clear" w:pos="3402"/>
              </w:tabs>
              <w:spacing w:after="200" w:line="276" w:lineRule="auto"/>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4FA1A459" w14:textId="77777777" w:rsidR="003E396D" w:rsidRPr="009204C9" w:rsidRDefault="003E396D"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5FF51C13" w14:textId="77777777" w:rsidTr="00386512">
        <w:trPr>
          <w:trHeight w:val="340"/>
        </w:trPr>
        <w:tc>
          <w:tcPr>
            <w:tcW w:w="0" w:type="auto"/>
            <w:vAlign w:val="center"/>
          </w:tcPr>
          <w:p w14:paraId="252ECBC8"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F4C8BF4"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Pracowników</w:t>
            </w:r>
          </w:p>
        </w:tc>
        <w:tc>
          <w:tcPr>
            <w:tcW w:w="0" w:type="auto"/>
            <w:vAlign w:val="center"/>
          </w:tcPr>
          <w:p w14:paraId="06A1D062"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08C3F0AF"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1344E021" w14:textId="77777777" w:rsidTr="00386512">
        <w:trPr>
          <w:trHeight w:val="340"/>
        </w:trPr>
        <w:tc>
          <w:tcPr>
            <w:tcW w:w="0" w:type="auto"/>
            <w:vAlign w:val="center"/>
          </w:tcPr>
          <w:p w14:paraId="5942EF13"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7DA9480"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pojazdów</w:t>
            </w:r>
          </w:p>
        </w:tc>
        <w:tc>
          <w:tcPr>
            <w:tcW w:w="0" w:type="auto"/>
            <w:vAlign w:val="center"/>
          </w:tcPr>
          <w:p w14:paraId="177FE239"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20165197"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6AF0C73E" w14:textId="77777777" w:rsidTr="00386512">
        <w:trPr>
          <w:trHeight w:val="340"/>
        </w:trPr>
        <w:tc>
          <w:tcPr>
            <w:tcW w:w="0" w:type="auto"/>
            <w:vAlign w:val="center"/>
          </w:tcPr>
          <w:p w14:paraId="54571666"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C031AAD"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 zezwolenie na wjazd i parkowanie na terenie obiektów energetycznych</w:t>
            </w:r>
          </w:p>
        </w:tc>
        <w:tc>
          <w:tcPr>
            <w:tcW w:w="0" w:type="auto"/>
            <w:vAlign w:val="center"/>
          </w:tcPr>
          <w:p w14:paraId="0E232D9A"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76991CBF"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w:t>
            </w:r>
            <w:proofErr w:type="spellStart"/>
            <w:r w:rsidRPr="009204C9">
              <w:rPr>
                <w:rFonts w:ascii="Franklin Gothic Book" w:hAnsi="Franklin Gothic Book"/>
                <w:sz w:val="16"/>
                <w:szCs w:val="16"/>
                <w:lang w:eastAsia="en-US"/>
              </w:rPr>
              <w:t>przepustkowa</w:t>
            </w:r>
            <w:proofErr w:type="spellEnd"/>
            <w:r w:rsidRPr="009204C9">
              <w:rPr>
                <w:rFonts w:ascii="Franklin Gothic Book" w:hAnsi="Franklin Gothic Book"/>
                <w:sz w:val="16"/>
                <w:szCs w:val="16"/>
                <w:lang w:eastAsia="en-US"/>
              </w:rPr>
              <w:t xml:space="preserve"> dla ruchu osobowego i pojazdów nr I/DK/B/35/2008</w:t>
            </w:r>
          </w:p>
        </w:tc>
      </w:tr>
      <w:tr w:rsidR="0058431E" w:rsidRPr="009204C9" w14:paraId="0E2F52CD" w14:textId="77777777" w:rsidTr="00386512">
        <w:trPr>
          <w:trHeight w:val="340"/>
        </w:trPr>
        <w:tc>
          <w:tcPr>
            <w:tcW w:w="0" w:type="auto"/>
            <w:vAlign w:val="center"/>
          </w:tcPr>
          <w:p w14:paraId="3218791B"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FEAC3B8"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0" w:type="auto"/>
            <w:vAlign w:val="center"/>
          </w:tcPr>
          <w:p w14:paraId="1C634B8E"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285634AB"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organizacji bezpiecznej pracy w Enea Elektrownia Połaniec S.A nr I/DB/B/20/2013 </w:t>
            </w:r>
          </w:p>
        </w:tc>
      </w:tr>
      <w:tr w:rsidR="0058431E" w:rsidRPr="009204C9" w14:paraId="77E5A8AF" w14:textId="77777777" w:rsidTr="00386512">
        <w:trPr>
          <w:trHeight w:val="340"/>
        </w:trPr>
        <w:tc>
          <w:tcPr>
            <w:tcW w:w="0" w:type="auto"/>
            <w:vAlign w:val="center"/>
          </w:tcPr>
          <w:p w14:paraId="48882B4F"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AF24F51"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0" w:type="auto"/>
            <w:vAlign w:val="center"/>
          </w:tcPr>
          <w:p w14:paraId="2CD99332"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31F0A48E"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6683B5A1" w14:textId="77777777" w:rsidTr="00386512">
        <w:trPr>
          <w:trHeight w:val="340"/>
        </w:trPr>
        <w:tc>
          <w:tcPr>
            <w:tcW w:w="0" w:type="auto"/>
            <w:vAlign w:val="center"/>
          </w:tcPr>
          <w:p w14:paraId="40853E41"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2B2270B"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Zakres prac</w:t>
            </w:r>
          </w:p>
          <w:p w14:paraId="1790AC43"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uzgodniony i zatwierdzony )</w:t>
            </w:r>
          </w:p>
        </w:tc>
        <w:tc>
          <w:tcPr>
            <w:tcW w:w="0" w:type="auto"/>
            <w:vAlign w:val="center"/>
          </w:tcPr>
          <w:p w14:paraId="242D42F5"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776E88D1"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24993F1C" w14:textId="77777777" w:rsidTr="00386512">
        <w:trPr>
          <w:trHeight w:val="340"/>
        </w:trPr>
        <w:tc>
          <w:tcPr>
            <w:tcW w:w="0" w:type="auto"/>
            <w:vAlign w:val="center"/>
          </w:tcPr>
          <w:p w14:paraId="65DBDD7E"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ECD1C37"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Projekt techniczny</w:t>
            </w:r>
            <w:r w:rsidRPr="009204C9">
              <w:rPr>
                <w:rFonts w:ascii="Franklin Gothic Book" w:hAnsi="Franklin Gothic Book"/>
                <w:sz w:val="16"/>
                <w:szCs w:val="16"/>
                <w:lang w:eastAsia="en-US"/>
              </w:rPr>
              <w:tab/>
              <w:t xml:space="preserve"> </w:t>
            </w:r>
          </w:p>
          <w:p w14:paraId="5DC043F8"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(uzgodniony i zatwierdzony)</w:t>
            </w:r>
          </w:p>
        </w:tc>
        <w:tc>
          <w:tcPr>
            <w:tcW w:w="0" w:type="auto"/>
            <w:vAlign w:val="center"/>
          </w:tcPr>
          <w:p w14:paraId="33FC60B4"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7416AA89"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7F4E40FA" w14:textId="77777777" w:rsidTr="00386512">
        <w:trPr>
          <w:trHeight w:val="340"/>
        </w:trPr>
        <w:tc>
          <w:tcPr>
            <w:tcW w:w="0" w:type="auto"/>
            <w:vAlign w:val="center"/>
          </w:tcPr>
          <w:p w14:paraId="2616DA08"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5B73BF9"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Harmonogram realizacji prac </w:t>
            </w:r>
          </w:p>
          <w:p w14:paraId="71849BD7" w14:textId="77777777" w:rsidR="0058431E" w:rsidRPr="009204C9" w:rsidRDefault="0058431E" w:rsidP="0058431E">
            <w:pPr>
              <w:tabs>
                <w:tab w:val="clear" w:pos="3402"/>
              </w:tabs>
              <w:spacing w:after="200" w:line="276" w:lineRule="auto"/>
              <w:contextualSpacing/>
              <w:rPr>
                <w:rFonts w:ascii="Franklin Gothic Book" w:hAnsi="Franklin Gothic Book"/>
                <w:b/>
                <w:i/>
                <w:sz w:val="16"/>
                <w:szCs w:val="16"/>
                <w:lang w:eastAsia="en-US"/>
              </w:rPr>
            </w:pPr>
            <w:r w:rsidRPr="009204C9">
              <w:rPr>
                <w:rFonts w:ascii="Franklin Gothic Book" w:hAnsi="Franklin Gothic Book"/>
                <w:sz w:val="16"/>
                <w:szCs w:val="16"/>
                <w:lang w:eastAsia="en-US"/>
              </w:rPr>
              <w:t>( uzgodniony i zatwierdzony ) oraz zaopiniowany przez służby BHP wykonawcy</w:t>
            </w:r>
          </w:p>
        </w:tc>
        <w:tc>
          <w:tcPr>
            <w:tcW w:w="0" w:type="auto"/>
            <w:vAlign w:val="center"/>
          </w:tcPr>
          <w:p w14:paraId="075B85E3"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5D2C15D4"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611F6C4F" w14:textId="77777777" w:rsidTr="00386512">
        <w:trPr>
          <w:trHeight w:val="340"/>
        </w:trPr>
        <w:tc>
          <w:tcPr>
            <w:tcW w:w="0" w:type="auto"/>
            <w:vAlign w:val="center"/>
          </w:tcPr>
          <w:p w14:paraId="781FA44A"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0EE9341"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Przewidywany - Plan odpadów przewidzianych do wytworzenia </w:t>
            </w:r>
            <w:r w:rsidRPr="009204C9">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0" w:type="auto"/>
            <w:vAlign w:val="center"/>
          </w:tcPr>
          <w:p w14:paraId="0B9425DE"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4D7D75DD"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r w:rsidR="0002338E" w:rsidRPr="009204C9" w14:paraId="66FAC000" w14:textId="77777777" w:rsidTr="00386512">
        <w:trPr>
          <w:trHeight w:val="340"/>
        </w:trPr>
        <w:tc>
          <w:tcPr>
            <w:tcW w:w="0" w:type="auto"/>
            <w:vAlign w:val="center"/>
          </w:tcPr>
          <w:p w14:paraId="50017C12" w14:textId="77777777" w:rsidR="0002338E" w:rsidRPr="009204C9" w:rsidRDefault="0002338E" w:rsidP="0002338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401B0F4" w14:textId="1783356A"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Wykaz substancji niebezpiecznych stosowanych w trakcie realizacji wraz z aktualnymi kartami charakterystyki tych substancji.</w:t>
            </w:r>
          </w:p>
        </w:tc>
        <w:tc>
          <w:tcPr>
            <w:tcW w:w="0" w:type="auto"/>
            <w:vAlign w:val="center"/>
          </w:tcPr>
          <w:p w14:paraId="2FEE687E" w14:textId="6F81974B" w:rsidR="0002338E" w:rsidRPr="003E396D" w:rsidRDefault="00386512" w:rsidP="0002338E">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682B7A2B"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711381F5" w14:textId="77777777" w:rsidTr="0058431E">
        <w:trPr>
          <w:trHeight w:val="340"/>
        </w:trPr>
        <w:tc>
          <w:tcPr>
            <w:tcW w:w="0" w:type="auto"/>
            <w:vAlign w:val="center"/>
          </w:tcPr>
          <w:p w14:paraId="0D8B086A" w14:textId="77777777" w:rsidR="0002338E" w:rsidRPr="009204C9" w:rsidRDefault="0002338E" w:rsidP="0002338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9CE8BB2"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Plan Kontroli i Badań </w:t>
            </w:r>
          </w:p>
          <w:p w14:paraId="73D2068D"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p>
        </w:tc>
        <w:tc>
          <w:tcPr>
            <w:tcW w:w="0" w:type="auto"/>
          </w:tcPr>
          <w:p w14:paraId="5B5235B9" w14:textId="20EE01E1" w:rsidR="0002338E" w:rsidRPr="003E396D"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7BE3E6A0"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12AD2881" w14:textId="77777777" w:rsidTr="0058431E">
        <w:trPr>
          <w:trHeight w:val="340"/>
        </w:trPr>
        <w:tc>
          <w:tcPr>
            <w:tcW w:w="0" w:type="auto"/>
            <w:vAlign w:val="center"/>
          </w:tcPr>
          <w:p w14:paraId="146D7B55" w14:textId="77777777" w:rsidR="0002338E" w:rsidRPr="009204C9" w:rsidRDefault="0002338E" w:rsidP="0002338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72131F0"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Uzgodniona z UDT Technologia naprawy</w:t>
            </w:r>
            <w:r>
              <w:rPr>
                <w:rFonts w:ascii="Franklin Gothic Book" w:hAnsi="Franklin Gothic Book"/>
                <w:sz w:val="16"/>
                <w:szCs w:val="16"/>
                <w:lang w:eastAsia="en-US"/>
              </w:rPr>
              <w:t>,</w:t>
            </w:r>
            <w:r w:rsidRPr="009204C9">
              <w:rPr>
                <w:rFonts w:ascii="Franklin Gothic Book" w:hAnsi="Franklin Gothic Book"/>
                <w:sz w:val="16"/>
                <w:szCs w:val="16"/>
                <w:lang w:eastAsia="en-US"/>
              </w:rPr>
              <w:t xml:space="preserve"> </w:t>
            </w:r>
            <w:r>
              <w:rPr>
                <w:rFonts w:ascii="Franklin Gothic Book" w:hAnsi="Franklin Gothic Book"/>
                <w:sz w:val="16"/>
                <w:szCs w:val="16"/>
                <w:lang w:eastAsia="en-US"/>
              </w:rPr>
              <w:t>montażu</w:t>
            </w:r>
          </w:p>
          <w:p w14:paraId="5F8597A8"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0" w:type="auto"/>
          </w:tcPr>
          <w:p w14:paraId="2317EF36" w14:textId="65CAEB94" w:rsidR="0002338E" w:rsidRPr="003E396D"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6840A2A9"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73145EE0" w14:textId="77777777" w:rsidTr="0058431E">
        <w:trPr>
          <w:trHeight w:val="340"/>
        </w:trPr>
        <w:tc>
          <w:tcPr>
            <w:tcW w:w="0" w:type="auto"/>
            <w:vAlign w:val="center"/>
          </w:tcPr>
          <w:p w14:paraId="502AC6B3" w14:textId="77777777" w:rsidR="0002338E" w:rsidRPr="009204C9" w:rsidRDefault="0002338E" w:rsidP="0002338E">
            <w:pPr>
              <w:tabs>
                <w:tab w:val="clear" w:pos="3402"/>
              </w:tabs>
              <w:spacing w:after="200" w:line="276" w:lineRule="auto"/>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B</w:t>
            </w:r>
          </w:p>
        </w:tc>
        <w:tc>
          <w:tcPr>
            <w:tcW w:w="0" w:type="auto"/>
            <w:gridSpan w:val="2"/>
            <w:vAlign w:val="center"/>
          </w:tcPr>
          <w:p w14:paraId="1415B3BF"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r w:rsidRPr="009204C9">
              <w:rPr>
                <w:rFonts w:ascii="Franklin Gothic Book" w:hAnsi="Franklin Gothic Book"/>
                <w:b/>
                <w:i/>
                <w:sz w:val="16"/>
                <w:szCs w:val="16"/>
                <w:lang w:eastAsia="en-US"/>
              </w:rPr>
              <w:t>W TRAKCIE  REALIZACJI  PRAC</w:t>
            </w:r>
          </w:p>
        </w:tc>
        <w:tc>
          <w:tcPr>
            <w:tcW w:w="0" w:type="auto"/>
          </w:tcPr>
          <w:p w14:paraId="1F9D5D63"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6E1B0FFA" w14:textId="77777777" w:rsidTr="00386512">
        <w:trPr>
          <w:trHeight w:val="340"/>
        </w:trPr>
        <w:tc>
          <w:tcPr>
            <w:tcW w:w="0" w:type="auto"/>
            <w:vAlign w:val="center"/>
          </w:tcPr>
          <w:p w14:paraId="6F88B540" w14:textId="77777777" w:rsidR="0002338E" w:rsidRPr="009204C9" w:rsidRDefault="0002338E" w:rsidP="0002338E">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A9E5E72" w14:textId="77777777" w:rsidR="0002338E" w:rsidRPr="009204C9" w:rsidRDefault="0002338E" w:rsidP="0002338E">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 xml:space="preserve">Raport z inspekcji wizualnej </w:t>
            </w:r>
          </w:p>
        </w:tc>
        <w:tc>
          <w:tcPr>
            <w:tcW w:w="0" w:type="auto"/>
            <w:vAlign w:val="center"/>
          </w:tcPr>
          <w:p w14:paraId="589A218A"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2C059B14"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4AADC220" w14:textId="77777777" w:rsidTr="00386512">
        <w:trPr>
          <w:trHeight w:val="340"/>
        </w:trPr>
        <w:tc>
          <w:tcPr>
            <w:tcW w:w="0" w:type="auto"/>
            <w:vAlign w:val="center"/>
          </w:tcPr>
          <w:p w14:paraId="1F40CF20" w14:textId="77777777" w:rsidR="0002338E" w:rsidRPr="009204C9" w:rsidRDefault="0002338E" w:rsidP="0002338E">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456C848"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Uzgodniona z UDT Technologia </w:t>
            </w:r>
            <w:r>
              <w:rPr>
                <w:rFonts w:ascii="Franklin Gothic Book" w:hAnsi="Franklin Gothic Book"/>
                <w:sz w:val="16"/>
                <w:szCs w:val="16"/>
                <w:lang w:eastAsia="en-US"/>
              </w:rPr>
              <w:t xml:space="preserve">naprawy </w:t>
            </w: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0" w:type="auto"/>
            <w:vAlign w:val="center"/>
          </w:tcPr>
          <w:p w14:paraId="604E3AD6" w14:textId="77777777" w:rsidR="0002338E" w:rsidRPr="00386512" w:rsidRDefault="0002338E" w:rsidP="0002338E">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343404ED"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CACB3D2" w14:textId="77777777" w:rsidTr="00386512">
        <w:trPr>
          <w:trHeight w:val="340"/>
        </w:trPr>
        <w:tc>
          <w:tcPr>
            <w:tcW w:w="0" w:type="auto"/>
            <w:vAlign w:val="center"/>
          </w:tcPr>
          <w:p w14:paraId="1364ADC1"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86A7A8A" w14:textId="30933B91"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Miesięczny raport bhp wraz z ilością przepracowanych rbg</w:t>
            </w:r>
          </w:p>
        </w:tc>
        <w:tc>
          <w:tcPr>
            <w:tcW w:w="0" w:type="auto"/>
            <w:vAlign w:val="center"/>
          </w:tcPr>
          <w:p w14:paraId="47EBC72A" w14:textId="0508D084" w:rsidR="00133BBC" w:rsidRPr="00386512" w:rsidRDefault="00386512" w:rsidP="00133BBC">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3B447797"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1B4A6AF0" w14:textId="77777777" w:rsidTr="00386512">
        <w:trPr>
          <w:trHeight w:val="340"/>
        </w:trPr>
        <w:tc>
          <w:tcPr>
            <w:tcW w:w="0" w:type="auto"/>
            <w:vAlign w:val="center"/>
          </w:tcPr>
          <w:p w14:paraId="06FD3127"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A534B62"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Tygodniowy raport realizacji prac wraz z aspektami BHP</w:t>
            </w:r>
          </w:p>
        </w:tc>
        <w:tc>
          <w:tcPr>
            <w:tcW w:w="0" w:type="auto"/>
            <w:vAlign w:val="center"/>
          </w:tcPr>
          <w:p w14:paraId="287FBA81"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4722C0C7"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362D9FA" w14:textId="77777777" w:rsidTr="00386512">
        <w:trPr>
          <w:trHeight w:val="340"/>
        </w:trPr>
        <w:tc>
          <w:tcPr>
            <w:tcW w:w="0" w:type="auto"/>
            <w:vAlign w:val="center"/>
          </w:tcPr>
          <w:p w14:paraId="10F52819"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80FEF52"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Foty pomiarowe</w:t>
            </w:r>
          </w:p>
        </w:tc>
        <w:tc>
          <w:tcPr>
            <w:tcW w:w="0" w:type="auto"/>
            <w:vAlign w:val="center"/>
          </w:tcPr>
          <w:p w14:paraId="065CE506"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34CACE8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1C85AAF" w14:textId="77777777" w:rsidTr="00386512">
        <w:trPr>
          <w:trHeight w:val="340"/>
        </w:trPr>
        <w:tc>
          <w:tcPr>
            <w:tcW w:w="0" w:type="auto"/>
            <w:vAlign w:val="center"/>
          </w:tcPr>
          <w:p w14:paraId="62513518"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06EBB6C"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 xml:space="preserve">Dokumentacja fotograficzna </w:t>
            </w:r>
            <w:r w:rsidRPr="009204C9">
              <w:rPr>
                <w:rFonts w:ascii="Franklin Gothic Book" w:hAnsi="Franklin Gothic Book"/>
                <w:sz w:val="16"/>
                <w:szCs w:val="16"/>
                <w:lang w:eastAsia="en-US"/>
              </w:rPr>
              <w:t>( stan zastany )</w:t>
            </w:r>
          </w:p>
        </w:tc>
        <w:tc>
          <w:tcPr>
            <w:tcW w:w="0" w:type="auto"/>
            <w:vAlign w:val="center"/>
          </w:tcPr>
          <w:p w14:paraId="1319190B" w14:textId="77777777" w:rsidR="00133BBC" w:rsidRPr="00386512" w:rsidDel="001C5765"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44E289AC"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370159DF" w14:textId="77777777" w:rsidTr="00386512">
        <w:trPr>
          <w:trHeight w:val="340"/>
        </w:trPr>
        <w:tc>
          <w:tcPr>
            <w:tcW w:w="0" w:type="auto"/>
            <w:vAlign w:val="center"/>
          </w:tcPr>
          <w:p w14:paraId="3E4BC530"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BD8A590"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 xml:space="preserve">Uzgodnienia zmiany zakresu prac </w:t>
            </w:r>
            <w:r w:rsidRPr="009204C9">
              <w:rPr>
                <w:rFonts w:ascii="Franklin Gothic Book" w:hAnsi="Franklin Gothic Book"/>
                <w:sz w:val="16"/>
                <w:szCs w:val="16"/>
                <w:lang w:eastAsia="en-US"/>
              </w:rPr>
              <w:t>( uzgodniony przez strony i zatwierdzony )</w:t>
            </w:r>
            <w:r w:rsidRPr="009204C9">
              <w:rPr>
                <w:rFonts w:ascii="Franklin Gothic Book" w:hAnsi="Franklin Gothic Book"/>
                <w:sz w:val="16"/>
                <w:szCs w:val="16"/>
                <w:highlight w:val="yellow"/>
                <w:lang w:eastAsia="en-US"/>
              </w:rPr>
              <w:t xml:space="preserve"> </w:t>
            </w:r>
          </w:p>
        </w:tc>
        <w:tc>
          <w:tcPr>
            <w:tcW w:w="0" w:type="auto"/>
            <w:vAlign w:val="center"/>
          </w:tcPr>
          <w:p w14:paraId="4154916E"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645BF63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5FBA430" w14:textId="77777777" w:rsidTr="00386512">
        <w:trPr>
          <w:trHeight w:val="340"/>
        </w:trPr>
        <w:tc>
          <w:tcPr>
            <w:tcW w:w="0" w:type="auto"/>
            <w:vAlign w:val="center"/>
          </w:tcPr>
          <w:p w14:paraId="49E19B33"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F0BCF89"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Zmiany harmonogramu realizacji prac ( uzgodniony przez strony i zatwierdzony )</w:t>
            </w:r>
            <w:r w:rsidRPr="009204C9">
              <w:rPr>
                <w:rFonts w:ascii="Franklin Gothic Book" w:hAnsi="Franklin Gothic Book"/>
                <w:sz w:val="16"/>
                <w:szCs w:val="16"/>
                <w:highlight w:val="yellow"/>
                <w:lang w:eastAsia="en-US"/>
              </w:rPr>
              <w:t xml:space="preserve"> </w:t>
            </w:r>
          </w:p>
        </w:tc>
        <w:tc>
          <w:tcPr>
            <w:tcW w:w="0" w:type="auto"/>
            <w:vAlign w:val="center"/>
          </w:tcPr>
          <w:p w14:paraId="3325BD12"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49D33095"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3F071056" w14:textId="77777777" w:rsidTr="00386512">
        <w:trPr>
          <w:trHeight w:val="340"/>
        </w:trPr>
        <w:tc>
          <w:tcPr>
            <w:tcW w:w="0" w:type="auto"/>
            <w:vAlign w:val="center"/>
          </w:tcPr>
          <w:p w14:paraId="61D69A08"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0E00186" w14:textId="77777777" w:rsidR="00133BBC" w:rsidRPr="009204C9" w:rsidRDefault="00133BBC" w:rsidP="00133BBC">
            <w:pPr>
              <w:tabs>
                <w:tab w:val="clear" w:pos="3402"/>
              </w:tabs>
              <w:spacing w:after="200" w:line="276" w:lineRule="auto"/>
              <w:rPr>
                <w:rFonts w:ascii="Franklin Gothic Book" w:hAnsi="Franklin Gothic Book"/>
                <w:color w:val="FF0000"/>
                <w:sz w:val="16"/>
                <w:szCs w:val="16"/>
                <w:lang w:eastAsia="en-US"/>
              </w:rPr>
            </w:pPr>
            <w:r w:rsidRPr="009204C9">
              <w:rPr>
                <w:rFonts w:ascii="Franklin Gothic Book" w:hAnsi="Franklin Gothic Book"/>
                <w:sz w:val="16"/>
                <w:szCs w:val="16"/>
                <w:lang w:eastAsia="en-US"/>
              </w:rPr>
              <w:t>Protokoły odbiorów częściowych ( uzgodniony przez strony i zatwierdzony )</w:t>
            </w:r>
          </w:p>
        </w:tc>
        <w:tc>
          <w:tcPr>
            <w:tcW w:w="0" w:type="auto"/>
            <w:vAlign w:val="center"/>
          </w:tcPr>
          <w:p w14:paraId="2CA71246"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2074E1CC"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1DFEF06D" w14:textId="77777777" w:rsidTr="0058431E">
        <w:trPr>
          <w:trHeight w:val="340"/>
        </w:trPr>
        <w:tc>
          <w:tcPr>
            <w:tcW w:w="0" w:type="auto"/>
            <w:vAlign w:val="center"/>
          </w:tcPr>
          <w:p w14:paraId="0D0A7E70" w14:textId="77777777" w:rsidR="00133BBC" w:rsidRPr="009204C9" w:rsidRDefault="00133BBC" w:rsidP="00133BBC">
            <w:pPr>
              <w:tabs>
                <w:tab w:val="clear" w:pos="3402"/>
              </w:tabs>
              <w:spacing w:after="200" w:line="276" w:lineRule="auto"/>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C</w:t>
            </w:r>
          </w:p>
        </w:tc>
        <w:tc>
          <w:tcPr>
            <w:tcW w:w="0" w:type="auto"/>
            <w:gridSpan w:val="2"/>
            <w:vAlign w:val="center"/>
          </w:tcPr>
          <w:p w14:paraId="66A1398B" w14:textId="77777777" w:rsidR="00133BBC" w:rsidRPr="009204C9" w:rsidRDefault="00133BBC" w:rsidP="00133BBC">
            <w:pPr>
              <w:tabs>
                <w:tab w:val="clear" w:pos="3402"/>
              </w:tabs>
              <w:spacing w:after="200" w:line="276" w:lineRule="auto"/>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PO  ZAKOŃCZENIU  PRAC</w:t>
            </w:r>
          </w:p>
        </w:tc>
        <w:tc>
          <w:tcPr>
            <w:tcW w:w="0" w:type="auto"/>
          </w:tcPr>
          <w:p w14:paraId="522985CD" w14:textId="77777777" w:rsidR="00133BBC" w:rsidRPr="009204C9" w:rsidRDefault="00133BBC" w:rsidP="00133BBC">
            <w:pPr>
              <w:tabs>
                <w:tab w:val="clear" w:pos="3402"/>
              </w:tabs>
              <w:spacing w:after="200" w:line="276" w:lineRule="auto"/>
              <w:rPr>
                <w:rFonts w:ascii="Franklin Gothic Book" w:hAnsi="Franklin Gothic Book"/>
                <w:b/>
                <w:i/>
                <w:color w:val="000000"/>
                <w:sz w:val="16"/>
                <w:szCs w:val="16"/>
                <w:lang w:eastAsia="en-US"/>
              </w:rPr>
            </w:pPr>
          </w:p>
        </w:tc>
      </w:tr>
      <w:tr w:rsidR="00133BBC" w:rsidRPr="009204C9" w14:paraId="1F8AE2B2" w14:textId="77777777" w:rsidTr="00386512">
        <w:trPr>
          <w:trHeight w:val="340"/>
        </w:trPr>
        <w:tc>
          <w:tcPr>
            <w:tcW w:w="0" w:type="auto"/>
            <w:vAlign w:val="center"/>
          </w:tcPr>
          <w:p w14:paraId="585A4F1A"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B99798E"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Zestawienie materiałów podstawowych użytych do remontu, </w:t>
            </w:r>
            <w:r w:rsidRPr="009204C9">
              <w:rPr>
                <w:rFonts w:ascii="Franklin Gothic Book" w:hAnsi="Franklin Gothic Book"/>
                <w:sz w:val="16"/>
                <w:szCs w:val="16"/>
                <w:lang w:eastAsia="en-US"/>
              </w:rPr>
              <w:br/>
              <w:t xml:space="preserve">z podaniem gatunku materiałów, numeru wytopu, zastosowania </w:t>
            </w:r>
            <w:r w:rsidRPr="009204C9">
              <w:rPr>
                <w:rFonts w:ascii="Franklin Gothic Book" w:hAnsi="Franklin Gothic Book"/>
                <w:sz w:val="16"/>
                <w:szCs w:val="16"/>
                <w:lang w:eastAsia="en-US"/>
              </w:rPr>
              <w:br/>
              <w:t>oraz numeru atestu/ów</w:t>
            </w:r>
          </w:p>
        </w:tc>
        <w:tc>
          <w:tcPr>
            <w:tcW w:w="0" w:type="auto"/>
            <w:vAlign w:val="center"/>
          </w:tcPr>
          <w:p w14:paraId="69D8FFA5"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44D44C9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0F8D4EBA" w14:textId="77777777" w:rsidTr="00386512">
        <w:trPr>
          <w:trHeight w:val="340"/>
        </w:trPr>
        <w:tc>
          <w:tcPr>
            <w:tcW w:w="0" w:type="auto"/>
            <w:vAlign w:val="center"/>
          </w:tcPr>
          <w:p w14:paraId="2E279617"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FB5B883"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Zestawienie materiałów dodatkowych do spawania z podaniem gatunku, średnicy oraz numeru atestu/ów</w:t>
            </w:r>
          </w:p>
        </w:tc>
        <w:tc>
          <w:tcPr>
            <w:tcW w:w="0" w:type="auto"/>
            <w:vAlign w:val="center"/>
          </w:tcPr>
          <w:p w14:paraId="3974505C"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3E3B99F0"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5B74595" w14:textId="77777777" w:rsidTr="00386512">
        <w:trPr>
          <w:trHeight w:val="341"/>
        </w:trPr>
        <w:tc>
          <w:tcPr>
            <w:tcW w:w="0" w:type="auto"/>
            <w:vAlign w:val="center"/>
          </w:tcPr>
          <w:p w14:paraId="3B11F470"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ADB2F60"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spawaczy uczestniczących w zadaniu</w:t>
            </w:r>
          </w:p>
        </w:tc>
        <w:tc>
          <w:tcPr>
            <w:tcW w:w="0" w:type="auto"/>
            <w:vAlign w:val="center"/>
          </w:tcPr>
          <w:p w14:paraId="05B542AE"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15CBC7A8"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B41A7CC" w14:textId="77777777" w:rsidTr="00386512">
        <w:trPr>
          <w:trHeight w:val="340"/>
        </w:trPr>
        <w:tc>
          <w:tcPr>
            <w:tcW w:w="0" w:type="auto"/>
            <w:vAlign w:val="center"/>
          </w:tcPr>
          <w:p w14:paraId="22F53EE5"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57AA1E5"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WPS-ów zastosowanych w zadaniu</w:t>
            </w:r>
          </w:p>
        </w:tc>
        <w:tc>
          <w:tcPr>
            <w:tcW w:w="0" w:type="auto"/>
            <w:vAlign w:val="center"/>
          </w:tcPr>
          <w:p w14:paraId="3CA1ABB4"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2144E63E"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359D77F" w14:textId="77777777" w:rsidTr="00386512">
        <w:trPr>
          <w:trHeight w:val="340"/>
        </w:trPr>
        <w:tc>
          <w:tcPr>
            <w:tcW w:w="0" w:type="auto"/>
            <w:vAlign w:val="center"/>
          </w:tcPr>
          <w:p w14:paraId="50CF1DB1"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4B2EE63"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sprzętu spawalniczego zastosowanego w realizacji</w:t>
            </w:r>
          </w:p>
        </w:tc>
        <w:tc>
          <w:tcPr>
            <w:tcW w:w="0" w:type="auto"/>
            <w:vAlign w:val="center"/>
          </w:tcPr>
          <w:p w14:paraId="4F7012B2"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198A227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1A3379C9" w14:textId="77777777" w:rsidTr="00386512">
        <w:trPr>
          <w:trHeight w:val="340"/>
        </w:trPr>
        <w:tc>
          <w:tcPr>
            <w:tcW w:w="0" w:type="auto"/>
            <w:vAlign w:val="center"/>
          </w:tcPr>
          <w:p w14:paraId="08AD04EC"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0A286C8"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z badań nieniszczących /NDT/</w:t>
            </w:r>
          </w:p>
        </w:tc>
        <w:tc>
          <w:tcPr>
            <w:tcW w:w="0" w:type="auto"/>
            <w:vAlign w:val="center"/>
          </w:tcPr>
          <w:p w14:paraId="26199793" w14:textId="38FFA771"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3ED8B20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391FB54B" w14:textId="77777777" w:rsidTr="00386512">
        <w:trPr>
          <w:trHeight w:val="340"/>
        </w:trPr>
        <w:tc>
          <w:tcPr>
            <w:tcW w:w="0" w:type="auto"/>
            <w:vAlign w:val="center"/>
          </w:tcPr>
          <w:p w14:paraId="43D3DE6C"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208BD3C"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z pomiarów luzów itp.</w:t>
            </w:r>
          </w:p>
        </w:tc>
        <w:tc>
          <w:tcPr>
            <w:tcW w:w="0" w:type="auto"/>
            <w:vAlign w:val="center"/>
          </w:tcPr>
          <w:p w14:paraId="14508522" w14:textId="42C767FA"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70103720"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70A6688" w14:textId="77777777" w:rsidTr="00386512">
        <w:trPr>
          <w:trHeight w:val="340"/>
        </w:trPr>
        <w:tc>
          <w:tcPr>
            <w:tcW w:w="0" w:type="auto"/>
            <w:vAlign w:val="center"/>
          </w:tcPr>
          <w:p w14:paraId="107AE307"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56442C8"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Przewodnik warsztatowy wykonanych prac</w:t>
            </w:r>
          </w:p>
        </w:tc>
        <w:tc>
          <w:tcPr>
            <w:tcW w:w="0" w:type="auto"/>
            <w:vAlign w:val="center"/>
          </w:tcPr>
          <w:p w14:paraId="0262D830" w14:textId="76ECB80F"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250C61A3"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015CB1C" w14:textId="77777777" w:rsidTr="00386512">
        <w:trPr>
          <w:trHeight w:val="340"/>
        </w:trPr>
        <w:tc>
          <w:tcPr>
            <w:tcW w:w="0" w:type="auto"/>
            <w:vAlign w:val="center"/>
          </w:tcPr>
          <w:p w14:paraId="150C68B8"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81A113F"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Poświadczenia / Oświadczenia</w:t>
            </w:r>
          </w:p>
        </w:tc>
        <w:tc>
          <w:tcPr>
            <w:tcW w:w="0" w:type="auto"/>
            <w:vAlign w:val="center"/>
          </w:tcPr>
          <w:p w14:paraId="3B144C6B"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14C476FF"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1F726201" w14:textId="77777777" w:rsidTr="00386512">
        <w:trPr>
          <w:trHeight w:val="340"/>
        </w:trPr>
        <w:tc>
          <w:tcPr>
            <w:tcW w:w="0" w:type="auto"/>
            <w:vAlign w:val="center"/>
          </w:tcPr>
          <w:p w14:paraId="6F1DCD08"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54FA045"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Szkice, rysunki – dokumentacja </w:t>
            </w:r>
            <w:proofErr w:type="spellStart"/>
            <w:r w:rsidRPr="009204C9">
              <w:rPr>
                <w:rFonts w:ascii="Franklin Gothic Book" w:hAnsi="Franklin Gothic Book"/>
                <w:sz w:val="16"/>
                <w:szCs w:val="16"/>
                <w:lang w:eastAsia="en-US"/>
              </w:rPr>
              <w:t>pomontażowa</w:t>
            </w:r>
            <w:proofErr w:type="spellEnd"/>
            <w:r w:rsidRPr="009204C9">
              <w:rPr>
                <w:rFonts w:ascii="Franklin Gothic Book" w:hAnsi="Franklin Gothic Book"/>
                <w:sz w:val="16"/>
                <w:szCs w:val="16"/>
                <w:lang w:eastAsia="en-US"/>
              </w:rPr>
              <w:t xml:space="preserve"> z naniesionymi zmianami</w:t>
            </w:r>
          </w:p>
        </w:tc>
        <w:tc>
          <w:tcPr>
            <w:tcW w:w="0" w:type="auto"/>
            <w:vAlign w:val="center"/>
          </w:tcPr>
          <w:p w14:paraId="3AC4545A"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18E4E002"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D45F332" w14:textId="77777777" w:rsidTr="00386512">
        <w:trPr>
          <w:trHeight w:val="340"/>
        </w:trPr>
        <w:tc>
          <w:tcPr>
            <w:tcW w:w="0" w:type="auto"/>
            <w:vAlign w:val="center"/>
          </w:tcPr>
          <w:p w14:paraId="02267976"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90E6715"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Protokół kontroli spełnienia minimalnych wymagań dotyczących bezpieczeństwa i higieny pracy w zakresie użytkowania maszyny</w:t>
            </w:r>
          </w:p>
        </w:tc>
        <w:tc>
          <w:tcPr>
            <w:tcW w:w="0" w:type="auto"/>
            <w:vAlign w:val="center"/>
          </w:tcPr>
          <w:p w14:paraId="5895417C"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70FE0D02"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133BBC" w:rsidRPr="009204C9" w14:paraId="6C11BB19" w14:textId="77777777" w:rsidTr="00386512">
        <w:trPr>
          <w:trHeight w:val="340"/>
        </w:trPr>
        <w:tc>
          <w:tcPr>
            <w:tcW w:w="0" w:type="auto"/>
            <w:vAlign w:val="center"/>
          </w:tcPr>
          <w:p w14:paraId="5F8FAD8A"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60161F3"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Zgłoszenie gotowości urządzeń do odbioru</w:t>
            </w:r>
          </w:p>
        </w:tc>
        <w:tc>
          <w:tcPr>
            <w:tcW w:w="0" w:type="auto"/>
            <w:vAlign w:val="center"/>
          </w:tcPr>
          <w:p w14:paraId="1E176073"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01DBE5F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F1A6CBC" w14:textId="77777777" w:rsidTr="00386512">
        <w:trPr>
          <w:trHeight w:val="340"/>
        </w:trPr>
        <w:tc>
          <w:tcPr>
            <w:tcW w:w="0" w:type="auto"/>
            <w:vAlign w:val="center"/>
          </w:tcPr>
          <w:p w14:paraId="7F4398C7"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F491462"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Raport końcowy z wykonanych prac zawierający uwagi / zalecenia dotyczące rem</w:t>
            </w:r>
            <w:r>
              <w:rPr>
                <w:rFonts w:ascii="Franklin Gothic Book" w:hAnsi="Franklin Gothic Book"/>
                <w:sz w:val="16"/>
                <w:szCs w:val="16"/>
                <w:lang w:eastAsia="en-US"/>
              </w:rPr>
              <w:t xml:space="preserve">ontowanego urządzenia/obiektu, </w:t>
            </w:r>
            <w:r w:rsidRPr="009204C9">
              <w:rPr>
                <w:rFonts w:ascii="Franklin Gothic Book" w:hAnsi="Franklin Gothic Book"/>
                <w:sz w:val="16"/>
                <w:szCs w:val="16"/>
                <w:lang w:eastAsia="en-US"/>
              </w:rPr>
              <w:t>w tym  układów i urządzeń współdziałających oraz dokumentację zdjęciową</w:t>
            </w:r>
          </w:p>
        </w:tc>
        <w:tc>
          <w:tcPr>
            <w:tcW w:w="0" w:type="auto"/>
            <w:vAlign w:val="center"/>
          </w:tcPr>
          <w:p w14:paraId="119FEAD1"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3F000707"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DF87046" w14:textId="77777777" w:rsidTr="0058431E">
        <w:trPr>
          <w:trHeight w:val="340"/>
        </w:trPr>
        <w:tc>
          <w:tcPr>
            <w:tcW w:w="0" w:type="auto"/>
            <w:vAlign w:val="center"/>
          </w:tcPr>
          <w:p w14:paraId="33CA564B"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45D4798" w14:textId="77777777" w:rsidR="00133BBC" w:rsidRPr="00212A47" w:rsidRDefault="00133BBC" w:rsidP="00133BBC">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Protokoły odbiorów wstępnych wraz z: k</w:t>
            </w:r>
            <w:r w:rsidRPr="00212A47">
              <w:rPr>
                <w:rFonts w:ascii="Franklin Gothic Book" w:hAnsi="Franklin Gothic Book"/>
                <w:sz w:val="16"/>
                <w:szCs w:val="16"/>
              </w:rPr>
              <w:t>ompletem dokumentów dla stanu</w:t>
            </w:r>
            <w:r>
              <w:rPr>
                <w:rFonts w:ascii="Franklin Gothic Book" w:hAnsi="Franklin Gothic Book"/>
                <w:sz w:val="16"/>
                <w:szCs w:val="16"/>
              </w:rPr>
              <w:t xml:space="preserve"> po zakończeniu montażu oraz </w:t>
            </w:r>
            <w:r w:rsidRPr="00212A47">
              <w:rPr>
                <w:rFonts w:ascii="Franklin Gothic Book" w:hAnsi="Franklin Gothic Book"/>
                <w:sz w:val="16"/>
                <w:szCs w:val="16"/>
              </w:rPr>
              <w:t>Końcowy plan kontroli, prób i procedury rozruchu oraz sprawozdań. Kompletny i dla stanu po zakończeniu montażu ze wszystkimi certyfikatami, deklaracjami i sprawozdaniami;</w:t>
            </w:r>
          </w:p>
        </w:tc>
        <w:tc>
          <w:tcPr>
            <w:tcW w:w="0" w:type="auto"/>
          </w:tcPr>
          <w:p w14:paraId="399095F2" w14:textId="725E1A45"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7AD524F9"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D4772B2" w14:textId="77777777" w:rsidTr="0058431E">
        <w:trPr>
          <w:trHeight w:val="340"/>
        </w:trPr>
        <w:tc>
          <w:tcPr>
            <w:tcW w:w="0" w:type="auto"/>
            <w:vAlign w:val="center"/>
          </w:tcPr>
          <w:p w14:paraId="1EF8052C"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BEB375C"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Protokoły odbiorów końcowy ( uzgodniony przez strony i zatwierdzony )</w:t>
            </w:r>
            <w:r>
              <w:rPr>
                <w:rFonts w:ascii="Franklin Gothic Book" w:hAnsi="Franklin Gothic Book"/>
                <w:sz w:val="16"/>
                <w:szCs w:val="16"/>
                <w:lang w:eastAsia="en-US"/>
              </w:rPr>
              <w:t xml:space="preserve"> oraz sprawozdanie z wykonanych poprawek, napraw po zakończeniu montażu</w:t>
            </w:r>
          </w:p>
        </w:tc>
        <w:tc>
          <w:tcPr>
            <w:tcW w:w="0" w:type="auto"/>
          </w:tcPr>
          <w:p w14:paraId="79B79E1C"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1439824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CD01C76" w14:textId="77777777" w:rsidTr="0058431E">
        <w:trPr>
          <w:trHeight w:val="340"/>
        </w:trPr>
        <w:tc>
          <w:tcPr>
            <w:tcW w:w="0" w:type="auto"/>
            <w:vAlign w:val="center"/>
          </w:tcPr>
          <w:p w14:paraId="39080A81"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487C9D0"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odbioru do uruchomienia i po ruchu próbnym</w:t>
            </w:r>
          </w:p>
        </w:tc>
        <w:tc>
          <w:tcPr>
            <w:tcW w:w="0" w:type="auto"/>
          </w:tcPr>
          <w:p w14:paraId="6855E6F5" w14:textId="1F22CEF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428A4043"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0C56A71" w14:textId="77777777" w:rsidTr="00DD46DD">
        <w:trPr>
          <w:trHeight w:val="340"/>
        </w:trPr>
        <w:tc>
          <w:tcPr>
            <w:tcW w:w="0" w:type="auto"/>
            <w:vAlign w:val="center"/>
          </w:tcPr>
          <w:p w14:paraId="7D47F510"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C915242" w14:textId="3D0BA1DD"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8B377B">
              <w:rPr>
                <w:rFonts w:ascii="Franklin Gothic Book" w:hAnsi="Franklin Gothic Book"/>
                <w:sz w:val="16"/>
                <w:szCs w:val="16"/>
                <w:lang w:eastAsia="en-US"/>
              </w:rPr>
              <w:t xml:space="preserve">Wykaz odpadów wytworzonych </w:t>
            </w:r>
            <w:r>
              <w:rPr>
                <w:rFonts w:ascii="Franklin Gothic Book" w:hAnsi="Franklin Gothic Book"/>
                <w:sz w:val="16"/>
                <w:szCs w:val="16"/>
                <w:lang w:eastAsia="en-US"/>
              </w:rPr>
              <w:t>w trakcie realizacji prac wraz z kartami</w:t>
            </w:r>
            <w:r w:rsidRPr="008B377B">
              <w:rPr>
                <w:rFonts w:ascii="Franklin Gothic Book" w:hAnsi="Franklin Gothic Book"/>
                <w:sz w:val="16"/>
                <w:szCs w:val="16"/>
                <w:lang w:eastAsia="en-US"/>
              </w:rPr>
              <w:t xml:space="preserve"> przekazania odpadu.</w:t>
            </w:r>
          </w:p>
        </w:tc>
        <w:tc>
          <w:tcPr>
            <w:tcW w:w="0" w:type="auto"/>
            <w:vAlign w:val="center"/>
          </w:tcPr>
          <w:p w14:paraId="7E0D9A18" w14:textId="3721D49D" w:rsidR="00133BBC" w:rsidRPr="00DD46DD" w:rsidRDefault="00DD46DD" w:rsidP="00DD46DD">
            <w:pPr>
              <w:tabs>
                <w:tab w:val="clear" w:pos="3402"/>
              </w:tabs>
              <w:spacing w:after="200" w:line="276" w:lineRule="auto"/>
              <w:contextualSpacing/>
              <w:jc w:val="center"/>
              <w:rPr>
                <w:rFonts w:ascii="Franklin Gothic Book" w:hAnsi="Franklin Gothic Book"/>
                <w:sz w:val="16"/>
                <w:szCs w:val="16"/>
                <w:lang w:eastAsia="en-US"/>
              </w:rPr>
            </w:pPr>
            <w:r w:rsidRPr="00DD46DD">
              <w:rPr>
                <w:rFonts w:ascii="Franklin Gothic Book" w:hAnsi="Franklin Gothic Book"/>
                <w:sz w:val="16"/>
                <w:szCs w:val="16"/>
                <w:lang w:eastAsia="en-US"/>
              </w:rPr>
              <w:t>X</w:t>
            </w:r>
          </w:p>
        </w:tc>
        <w:tc>
          <w:tcPr>
            <w:tcW w:w="0" w:type="auto"/>
          </w:tcPr>
          <w:p w14:paraId="6ADD8F0A" w14:textId="712E5750"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bl>
    <w:p w14:paraId="51D7AFA8" w14:textId="77777777" w:rsidR="00883B85" w:rsidRDefault="00883B85" w:rsidP="004355B3">
      <w:pPr>
        <w:pStyle w:val="Akapitzlist"/>
        <w:numPr>
          <w:ilvl w:val="0"/>
          <w:numId w:val="2"/>
        </w:numPr>
        <w:suppressAutoHyphens/>
        <w:spacing w:before="120" w:after="0"/>
        <w:jc w:val="both"/>
        <w:rPr>
          <w:rFonts w:ascii="Franklin Gothic Book" w:hAnsi="Franklin Gothic Book" w:cstheme="minorHAnsi"/>
          <w:color w:val="000000"/>
          <w:u w:val="single"/>
        </w:rPr>
      </w:pPr>
      <w:bookmarkStart w:id="83" w:name="_Toc490807368"/>
      <w:bookmarkStart w:id="84" w:name="_Toc490807360"/>
      <w:r w:rsidRPr="009204C9">
        <w:rPr>
          <w:rFonts w:ascii="Franklin Gothic Book" w:hAnsi="Franklin Gothic Book" w:cstheme="minorHAnsi"/>
          <w:color w:val="000000"/>
          <w:u w:val="single"/>
        </w:rPr>
        <w:t>WYMAGANIA TECHNICZNE</w:t>
      </w:r>
    </w:p>
    <w:p w14:paraId="7131BCC5" w14:textId="7E957FFC" w:rsidR="00DE3024" w:rsidRPr="0001353C" w:rsidRDefault="0001353C" w:rsidP="004355B3">
      <w:pPr>
        <w:suppressAutoHyphens/>
        <w:spacing w:before="120" w:line="276" w:lineRule="auto"/>
        <w:jc w:val="both"/>
        <w:rPr>
          <w:rFonts w:ascii="Franklin Gothic Book" w:hAnsi="Franklin Gothic Book" w:cstheme="minorHAnsi"/>
          <w:color w:val="000000"/>
        </w:rPr>
      </w:pPr>
      <w:r w:rsidRPr="0001353C">
        <w:rPr>
          <w:rFonts w:ascii="Franklin Gothic Book" w:hAnsi="Franklin Gothic Book" w:cstheme="minorHAnsi"/>
          <w:color w:val="000000"/>
        </w:rPr>
        <w:lastRenderedPageBreak/>
        <w:t>Wymagania</w:t>
      </w:r>
      <w:r w:rsidR="00DE3024" w:rsidRPr="0001353C">
        <w:rPr>
          <w:rFonts w:ascii="Franklin Gothic Book" w:hAnsi="Franklin Gothic Book" w:cstheme="minorHAnsi"/>
          <w:color w:val="000000"/>
        </w:rPr>
        <w:t xml:space="preserve"> techniczne zostały określone w</w:t>
      </w:r>
      <w:r w:rsidRPr="0001353C">
        <w:rPr>
          <w:rFonts w:ascii="Franklin Gothic Book" w:hAnsi="Franklin Gothic Book" w:cstheme="minorHAnsi"/>
          <w:color w:val="000000"/>
        </w:rPr>
        <w:t xml:space="preserve"> Załączniku nr 1 do Części II SIWZ</w:t>
      </w:r>
      <w:r>
        <w:rPr>
          <w:rFonts w:ascii="Franklin Gothic Book" w:hAnsi="Franklin Gothic Book" w:cstheme="minorHAnsi"/>
          <w:color w:val="000000"/>
        </w:rPr>
        <w:t xml:space="preserve"> </w:t>
      </w:r>
      <w:r w:rsidR="004673D8" w:rsidRPr="003E396D">
        <w:rPr>
          <w:rFonts w:ascii="Franklin Gothic Book" w:hAnsi="Franklin Gothic Book" w:cstheme="minorHAnsi"/>
          <w:color w:val="000000"/>
        </w:rPr>
        <w:t>zakres rzeczowy i techniczny – Specyfikacja techniczna dla usunięcia odpadów</w:t>
      </w:r>
      <w:r w:rsidR="004673D8" w:rsidRPr="00F50152">
        <w:rPr>
          <w:rFonts w:ascii="Franklin Gothic Book" w:hAnsi="Franklin Gothic Book" w:cstheme="minorHAnsi"/>
          <w:color w:val="000000"/>
        </w:rPr>
        <w:t xml:space="preserve"> azbestowych z bloku nr 5</w:t>
      </w:r>
    </w:p>
    <w:bookmarkEnd w:id="83"/>
    <w:p w14:paraId="198C8784"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REGULACJE PRAWNE,P</w:t>
      </w:r>
      <w:bookmarkEnd w:id="84"/>
      <w:r w:rsidRPr="009204C9">
        <w:rPr>
          <w:rFonts w:ascii="Franklin Gothic Book" w:hAnsi="Franklin Gothic Book" w:cstheme="minorHAnsi"/>
          <w:color w:val="000000"/>
          <w:u w:val="single"/>
        </w:rPr>
        <w:t>RZEPISY I NORMY</w:t>
      </w:r>
    </w:p>
    <w:p w14:paraId="3F377F9C" w14:textId="0C7634B9" w:rsidR="00883B85" w:rsidRPr="009204C9"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Wykonawca będzie przestrzegał polskich przepisów prawnych łącznie z instrukcjami i przepisami wewnętrzny</w:t>
      </w:r>
      <w:r w:rsidR="00F904DF">
        <w:rPr>
          <w:rFonts w:ascii="Franklin Gothic Book" w:hAnsi="Franklin Gothic Book" w:cstheme="minorHAnsi"/>
          <w:color w:val="000000"/>
        </w:rPr>
        <w:t>mi</w:t>
      </w:r>
      <w:r w:rsidRPr="009204C9">
        <w:rPr>
          <w:rFonts w:ascii="Franklin Gothic Book" w:hAnsi="Franklin Gothic Book" w:cstheme="minorHAnsi"/>
          <w:color w:val="000000"/>
        </w:rPr>
        <w:t xml:space="preserve"> Zamawiającego taki</w:t>
      </w:r>
      <w:r w:rsidR="00F904DF">
        <w:rPr>
          <w:rFonts w:ascii="Franklin Gothic Book" w:hAnsi="Franklin Gothic Book" w:cstheme="minorHAnsi"/>
          <w:color w:val="000000"/>
        </w:rPr>
        <w:t>mi</w:t>
      </w:r>
      <w:r w:rsidRPr="009204C9">
        <w:rPr>
          <w:rFonts w:ascii="Franklin Gothic Book" w:hAnsi="Franklin Gothic Book" w:cstheme="minorHAnsi"/>
          <w:color w:val="000000"/>
        </w:rPr>
        <w:t xml:space="preserve"> jak dotyczące przepisów przeciwpożarowych i ubezpieczeniowych.</w:t>
      </w:r>
    </w:p>
    <w:p w14:paraId="4F276767" w14:textId="77777777" w:rsidR="00883B85" w:rsidRPr="009204C9"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35B6AB31" w14:textId="77777777" w:rsidR="00883B85"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7D9C06E0" w14:textId="77777777" w:rsidR="00F904DF" w:rsidRPr="00F904DF" w:rsidRDefault="00F904DF">
      <w:pPr>
        <w:pStyle w:val="Akapitzlist"/>
        <w:numPr>
          <w:ilvl w:val="1"/>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Wykonawca  będzie wykonywał roboty/świadczył Usługi zgodnie z przepisami powszechnie obowiązującego prawa obowiązującymi na terytorium Rzeczypospolitej Polskiej, w tym w szczególności z:</w:t>
      </w:r>
    </w:p>
    <w:p w14:paraId="65C0BD8D"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Kodeks pracy </w:t>
      </w:r>
    </w:p>
    <w:p w14:paraId="2E34C5EE"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energetyczne </w:t>
      </w:r>
    </w:p>
    <w:p w14:paraId="399A1108"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budowlane </w:t>
      </w:r>
    </w:p>
    <w:p w14:paraId="668C2404"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dozorze technicznym </w:t>
      </w:r>
    </w:p>
    <w:p w14:paraId="294E8B91"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ochrony środowiska </w:t>
      </w:r>
    </w:p>
    <w:p w14:paraId="454CF28C"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ochronie przeciwpożarowej </w:t>
      </w:r>
    </w:p>
    <w:p w14:paraId="3401B988"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odpadach </w:t>
      </w:r>
    </w:p>
    <w:p w14:paraId="4137539F"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systemach oceny zgodności i nadzoru rynku </w:t>
      </w:r>
    </w:p>
    <w:p w14:paraId="028FE3F7"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Ustawą z dn. 10 maja 2018r. o ochronie danych osobowych (Dz. U. z 2018r. poz. 1000),</w:t>
      </w:r>
    </w:p>
    <w:p w14:paraId="3BD2494C" w14:textId="225E4727" w:rsidR="00883B85" w:rsidRPr="004355B3" w:rsidRDefault="00F904DF" w:rsidP="004355B3">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w:t>
      </w:r>
      <w:r w:rsidR="00826BD3">
        <w:rPr>
          <w:rFonts w:ascii="Franklin Gothic Book" w:hAnsi="Franklin Gothic Book" w:cstheme="minorHAnsi"/>
          <w:color w:val="000000"/>
        </w:rPr>
        <w:t xml:space="preserve">ych) </w:t>
      </w:r>
      <w:r w:rsidRPr="00826BD3">
        <w:rPr>
          <w:rFonts w:ascii="Franklin Gothic Book" w:hAnsi="Franklin Gothic Book" w:cstheme="minorHAnsi"/>
          <w:color w:val="000000"/>
        </w:rPr>
        <w:t>oraz przepisów wykonawczych  wydanych na ich podstawie.</w:t>
      </w:r>
    </w:p>
    <w:p w14:paraId="0D52C1ED"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PRZEPISY WŁAŚCIWE dla Enea Połaniec S.A.</w:t>
      </w:r>
    </w:p>
    <w:p w14:paraId="4067BD19" w14:textId="77777777" w:rsidR="000172DE" w:rsidRPr="009204C9" w:rsidRDefault="000172DE" w:rsidP="000172DE">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Zastosowanie mają procedury i instrukcje obowiązujące w Enea Połaniec.</w:t>
      </w:r>
      <w:r>
        <w:rPr>
          <w:rFonts w:ascii="Franklin Gothic Book" w:hAnsi="Franklin Gothic Book" w:cstheme="minorHAnsi"/>
          <w:color w:val="000000"/>
        </w:rPr>
        <w:t xml:space="preserve"> </w:t>
      </w:r>
      <w:r w:rsidRPr="009A4BFB">
        <w:rPr>
          <w:rFonts w:ascii="Franklin Gothic Book" w:hAnsi="Franklin Gothic Book" w:cstheme="minorHAnsi"/>
          <w:color w:val="000000"/>
        </w:rPr>
        <w:t>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w:t>
      </w:r>
      <w:r>
        <w:rPr>
          <w:rFonts w:ascii="Franklin Gothic Book" w:hAnsi="Franklin Gothic Book" w:cstheme="minorHAnsi"/>
          <w:color w:val="000000"/>
        </w:rPr>
        <w:t>.</w:t>
      </w:r>
      <w:r w:rsidRPr="009204C9">
        <w:rPr>
          <w:rFonts w:ascii="Franklin Gothic Book" w:hAnsi="Franklin Gothic Book" w:cstheme="minorHAnsi"/>
          <w:color w:val="000000"/>
        </w:rPr>
        <w:t xml:space="preserve"> Obejmują one, co następuje:</w:t>
      </w:r>
    </w:p>
    <w:p w14:paraId="66CE49F0" w14:textId="77777777" w:rsidR="000172DE"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195BFB">
        <w:rPr>
          <w:rFonts w:ascii="Franklin Gothic Book" w:hAnsi="Franklin Gothic Book" w:cs="Arial"/>
        </w:rPr>
        <w:t>Instrukcja Organizacji Bezpiecznej Pracy w Enea Elektrownia Połaniec Spółka Akcyjna I/DB/B/20/2013 wraz z dokumentami związanymi</w:t>
      </w:r>
      <w:r w:rsidRPr="005F04DF">
        <w:rPr>
          <w:rFonts w:ascii="Franklin Gothic Book" w:hAnsi="Franklin Gothic Book" w:cstheme="minorHAnsi"/>
          <w:color w:val="000000"/>
        </w:rPr>
        <w:t xml:space="preserve"> </w:t>
      </w:r>
      <w:hyperlink r:id="rId9" w:history="1">
        <w:r w:rsidRPr="005F04DF">
          <w:rPr>
            <w:rFonts w:ascii="Franklin Gothic Book" w:hAnsi="Franklin Gothic Book" w:cstheme="minorHAnsi"/>
            <w:color w:val="000000"/>
          </w:rPr>
          <w:t>.</w:t>
        </w:r>
      </w:hyperlink>
      <w:r w:rsidRPr="005F04DF">
        <w:rPr>
          <w:rFonts w:ascii="Franklin Gothic Book" w:hAnsi="Franklin Gothic Book" w:cstheme="minorHAnsi"/>
          <w:color w:val="000000"/>
        </w:rPr>
        <w:t xml:space="preserve"> –</w:t>
      </w:r>
      <w:r w:rsidRPr="009204C9">
        <w:rPr>
          <w:rFonts w:ascii="Franklin Gothic Book" w:hAnsi="Franklin Gothic Book" w:cstheme="minorHAnsi"/>
          <w:color w:val="000000"/>
        </w:rPr>
        <w:t xml:space="preserve"> </w:t>
      </w:r>
      <w:r w:rsidRPr="006D49D1">
        <w:rPr>
          <w:rFonts w:ascii="Franklin Gothic Book" w:hAnsi="Franklin Gothic Book" w:cstheme="minorHAnsi"/>
          <w:color w:val="000000"/>
        </w:rPr>
        <w:t>Załącznik nr 9 do Części II SIWZ.</w:t>
      </w:r>
    </w:p>
    <w:p w14:paraId="12F75E92"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9A4BFB">
        <w:rPr>
          <w:rFonts w:ascii="Franklin Gothic Book" w:hAnsi="Franklin Gothic Book" w:cstheme="minorHAnsi"/>
          <w:color w:val="000000"/>
        </w:rPr>
        <w:t>Nr 1 Zasady odłączania i zabezpieczenia źródeł niebezpiecznych energii z wykorzystaniem systemu Lock Out/ Tag Out (LOTO);</w:t>
      </w:r>
    </w:p>
    <w:p w14:paraId="36F3CD79"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2 </w:t>
      </w:r>
      <w:r w:rsidRPr="009A4BFB">
        <w:rPr>
          <w:rFonts w:ascii="Franklin Gothic Book" w:hAnsi="Franklin Gothic Book" w:cstheme="minorHAnsi"/>
          <w:color w:val="000000"/>
        </w:rPr>
        <w:t>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421E6AE8"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3 </w:t>
      </w:r>
      <w:r w:rsidRPr="009A4BFB">
        <w:rPr>
          <w:rFonts w:ascii="Franklin Gothic Book" w:hAnsi="Franklin Gothic Book" w:cstheme="minorHAnsi"/>
          <w:color w:val="000000"/>
        </w:rPr>
        <w:t>Wzór Karty zagrożeń i doboru środków ochronnych przed zagrożeniami;</w:t>
      </w:r>
    </w:p>
    <w:p w14:paraId="23F818DB"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4 </w:t>
      </w:r>
      <w:r w:rsidRPr="009A4BFB">
        <w:rPr>
          <w:rFonts w:ascii="Franklin Gothic Book" w:hAnsi="Franklin Gothic Book" w:cstheme="minorHAnsi"/>
          <w:color w:val="000000"/>
        </w:rPr>
        <w:t>Podstawowe wymagania dla Wykonawców realizujących prace na rzecz Elektrowni oraz obowiązki pracowników Elektrowni przy zlecaniu prac Wykonawcom;</w:t>
      </w:r>
    </w:p>
    <w:p w14:paraId="7FDE4379"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E03061">
        <w:rPr>
          <w:rFonts w:ascii="Franklin Gothic Book" w:hAnsi="Franklin Gothic Book" w:cstheme="minorHAnsi"/>
          <w:color w:val="000000"/>
        </w:rPr>
        <w:t>Nr 5 Podstawowe zasady obowiązujące podczas wykonywania prac przy urządzeniach energetycznych;</w:t>
      </w:r>
    </w:p>
    <w:p w14:paraId="0CCF88D3"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E03061">
        <w:rPr>
          <w:rFonts w:ascii="Franklin Gothic Book" w:hAnsi="Franklin Gothic Book" w:cstheme="minorHAnsi"/>
          <w:color w:val="000000"/>
        </w:rPr>
        <w:t>Nr 6 Podstawowe zasady obowiązujące przy wykonywaniu wybranych prac szczególnie niebezpiecznych lub niebezpiecznych;</w:t>
      </w:r>
    </w:p>
    <w:p w14:paraId="10C0B08A" w14:textId="77777777" w:rsidR="000172DE" w:rsidRPr="00E03061" w:rsidRDefault="000172DE" w:rsidP="000172DE">
      <w:pPr>
        <w:pStyle w:val="Akapitzlist"/>
        <w:numPr>
          <w:ilvl w:val="3"/>
          <w:numId w:val="2"/>
        </w:numPr>
        <w:rPr>
          <w:rFonts w:ascii="Franklin Gothic Book" w:hAnsi="Franklin Gothic Book" w:cstheme="minorHAnsi"/>
          <w:color w:val="000000"/>
        </w:rPr>
      </w:pPr>
      <w:r w:rsidRPr="00E03061">
        <w:rPr>
          <w:rFonts w:ascii="Franklin Gothic Book" w:hAnsi="Franklin Gothic Book" w:cstheme="minorHAnsi"/>
          <w:color w:val="000000"/>
        </w:rPr>
        <w:lastRenderedPageBreak/>
        <w:t>Nr 14 Wzór Karty informacyjnej o zagrożeniach / instruktażu przed rozpoczęciem prac;</w:t>
      </w:r>
    </w:p>
    <w:p w14:paraId="4B416637" w14:textId="420CEA43" w:rsidR="000172DE" w:rsidRPr="009204C9" w:rsidRDefault="00E714B4" w:rsidP="000172DE">
      <w:pPr>
        <w:pStyle w:val="Akapitzlist"/>
        <w:numPr>
          <w:ilvl w:val="2"/>
          <w:numId w:val="2"/>
        </w:numPr>
        <w:suppressAutoHyphens/>
        <w:spacing w:before="120" w:after="0"/>
        <w:jc w:val="both"/>
        <w:rPr>
          <w:rFonts w:ascii="Franklin Gothic Book" w:hAnsi="Franklin Gothic Book" w:cstheme="minorHAnsi"/>
          <w:color w:val="000000"/>
        </w:rPr>
      </w:pPr>
      <w:hyperlink r:id="rId10" w:history="1">
        <w:r w:rsidR="000172DE" w:rsidRPr="009204C9">
          <w:rPr>
            <w:rFonts w:ascii="Franklin Gothic Book" w:hAnsi="Franklin Gothic Book" w:cstheme="minorHAnsi"/>
            <w:color w:val="000000"/>
          </w:rPr>
          <w:t xml:space="preserve">Instrukcja </w:t>
        </w:r>
        <w:proofErr w:type="spellStart"/>
        <w:r w:rsidR="00670421" w:rsidRPr="009204C9">
          <w:rPr>
            <w:rFonts w:ascii="Franklin Gothic Book" w:hAnsi="Franklin Gothic Book" w:cstheme="minorHAnsi"/>
            <w:color w:val="000000"/>
          </w:rPr>
          <w:t>Przepustkowa</w:t>
        </w:r>
        <w:proofErr w:type="spellEnd"/>
        <w:r w:rsidR="000172DE" w:rsidRPr="009204C9">
          <w:rPr>
            <w:rFonts w:ascii="Franklin Gothic Book" w:hAnsi="Franklin Gothic Book" w:cstheme="minorHAnsi"/>
            <w:color w:val="000000"/>
          </w:rPr>
          <w:t xml:space="preserve"> dla ruchu osobowego i pojazdów oraz zasady poruszania się po terenie chronionym Elektrowni.</w:t>
        </w:r>
      </w:hyperlink>
      <w:r w:rsidR="000172DE" w:rsidRPr="009204C9">
        <w:rPr>
          <w:rFonts w:ascii="Franklin Gothic Book" w:hAnsi="Franklin Gothic Book" w:cstheme="minorHAnsi"/>
          <w:color w:val="000000"/>
        </w:rPr>
        <w:t>- Załącznik nr 10 do Części II SIWZ.</w:t>
      </w:r>
    </w:p>
    <w:p w14:paraId="26FB1BC8" w14:textId="5C57E212"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Instrukcja </w:t>
      </w:r>
      <w:proofErr w:type="spellStart"/>
      <w:r w:rsidR="00670421" w:rsidRPr="009204C9">
        <w:rPr>
          <w:rFonts w:ascii="Franklin Gothic Book" w:hAnsi="Franklin Gothic Book" w:cstheme="minorHAnsi"/>
          <w:color w:val="000000"/>
        </w:rPr>
        <w:t>Przepustkowa</w:t>
      </w:r>
      <w:proofErr w:type="spellEnd"/>
      <w:r w:rsidRPr="009204C9">
        <w:rPr>
          <w:rFonts w:ascii="Franklin Gothic Book" w:hAnsi="Franklin Gothic Book" w:cstheme="minorHAnsi"/>
          <w:color w:val="000000"/>
        </w:rPr>
        <w:t xml:space="preserve"> dla ruchu materiałowego - Załącznik nr 11 do Części II SIWZ.</w:t>
      </w:r>
    </w:p>
    <w:p w14:paraId="0A658C4B" w14:textId="77777777"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Instrukcja postępowania w razie wypadków i nagłych </w:t>
      </w:r>
      <w:proofErr w:type="spellStart"/>
      <w:r w:rsidRPr="009204C9">
        <w:rPr>
          <w:rFonts w:ascii="Franklin Gothic Book" w:hAnsi="Franklin Gothic Book" w:cstheme="minorHAnsi"/>
          <w:color w:val="000000"/>
        </w:rPr>
        <w:t>zachorowań</w:t>
      </w:r>
      <w:proofErr w:type="spellEnd"/>
      <w:r w:rsidRPr="009204C9">
        <w:rPr>
          <w:rFonts w:ascii="Franklin Gothic Book" w:hAnsi="Franklin Gothic Book" w:cstheme="minorHAnsi"/>
          <w:color w:val="000000"/>
        </w:rPr>
        <w:t xml:space="preserve"> oraz zasady postępowania powypadkowego- Załącznik nr 12 do Części II SIWZ.</w:t>
      </w:r>
    </w:p>
    <w:p w14:paraId="74C3DB68" w14:textId="77777777" w:rsidR="000172DE"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067162">
        <w:rPr>
          <w:rFonts w:ascii="Franklin Gothic Book" w:hAnsi="Franklin Gothic Book" w:cstheme="minorHAnsi"/>
          <w:color w:val="000000"/>
        </w:rPr>
        <w:t xml:space="preserve">Instrukcja ochrony przeciwpożarowej Enea Elektrownia Połaniec Spółka Akcyjna I/DB/B/2/2015 wraz z dokumentami związanymi </w:t>
      </w:r>
      <w:r w:rsidRPr="009204C9">
        <w:rPr>
          <w:rFonts w:ascii="Franklin Gothic Book" w:hAnsi="Franklin Gothic Book" w:cstheme="minorHAnsi"/>
          <w:color w:val="000000"/>
        </w:rPr>
        <w:t>-  Załącznik nr 13 do Części II SIWZ</w:t>
      </w:r>
    </w:p>
    <w:p w14:paraId="18C50D89" w14:textId="77777777" w:rsidR="000172DE" w:rsidRPr="00067162" w:rsidRDefault="000172DE" w:rsidP="000172DE">
      <w:pPr>
        <w:pStyle w:val="Akapitzlist"/>
        <w:numPr>
          <w:ilvl w:val="3"/>
          <w:numId w:val="2"/>
        </w:numPr>
        <w:rPr>
          <w:rFonts w:ascii="Franklin Gothic Book" w:hAnsi="Franklin Gothic Book" w:cstheme="minorHAnsi"/>
          <w:color w:val="000000"/>
        </w:rPr>
      </w:pPr>
      <w:r w:rsidRPr="00067162">
        <w:rPr>
          <w:rFonts w:ascii="Franklin Gothic Book" w:hAnsi="Franklin Gothic Book" w:cstheme="minorHAnsi"/>
          <w:color w:val="000000"/>
        </w:rPr>
        <w:t>Nr 1 Wzór zezwolenie na wykonywanie prac niebezpiecznych pożarowo na terenie Enea Elektrownia Połaniec Spółka Akcyjna oraz rejestru zezwoleń na wykonywanie tych prac;</w:t>
      </w:r>
    </w:p>
    <w:p w14:paraId="5AA4F1D9" w14:textId="77777777" w:rsidR="000172DE" w:rsidRPr="009204C9"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067162">
        <w:rPr>
          <w:rFonts w:ascii="Franklin Gothic Book" w:hAnsi="Franklin Gothic Book" w:cstheme="minorHAnsi"/>
          <w:color w:val="000000"/>
        </w:rPr>
        <w:t>Nr 9 Dokument Zabezpieczenia Przed Wybuchem;</w:t>
      </w:r>
    </w:p>
    <w:p w14:paraId="04DEEAB3" w14:textId="77777777"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Instrukcja postępowania z odpadami wytworzonymi w Elektrowni Połaniec -  Załącznik nr 14 do Części II SIWZ.</w:t>
      </w:r>
    </w:p>
    <w:p w14:paraId="27765EB5" w14:textId="3979D325" w:rsidR="00883B85" w:rsidRPr="004355B3" w:rsidRDefault="000172DE" w:rsidP="004355B3">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Instrukcja w sprawie zakazu palenia tytoniu - Załącznik nr 15 do Części II SIWZ.</w:t>
      </w:r>
    </w:p>
    <w:bookmarkEnd w:id="75"/>
    <w:bookmarkEnd w:id="76"/>
    <w:bookmarkEnd w:id="77"/>
    <w:bookmarkEnd w:id="78"/>
    <w:bookmarkEnd w:id="79"/>
    <w:bookmarkEnd w:id="80"/>
    <w:bookmarkEnd w:id="81"/>
    <w:p w14:paraId="031C15B5"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POZOSTAŁE WARUNKI:</w:t>
      </w:r>
    </w:p>
    <w:p w14:paraId="2BCBC94F" w14:textId="3DA729A2" w:rsidR="00883B85" w:rsidRPr="00E058C7"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Przed przystąpieniem do prac Wykonawca powinien poczynić stosowne uzgodnienia</w:t>
      </w:r>
      <w:r w:rsidR="00670421">
        <w:rPr>
          <w:rFonts w:ascii="Franklin Gothic Book" w:hAnsi="Franklin Gothic Book" w:cstheme="minorHAnsi"/>
          <w:color w:val="000000"/>
        </w:rPr>
        <w:t xml:space="preserve"> </w:t>
      </w:r>
      <w:r w:rsidRPr="009204C9">
        <w:rPr>
          <w:rFonts w:ascii="Franklin Gothic Book" w:hAnsi="Franklin Gothic Book" w:cstheme="minorHAnsi"/>
          <w:color w:val="000000"/>
        </w:rPr>
        <w:t>z Zamawiającym i prowadzić prace zgodnie z przepisami obowiązującymi na terenie Zamawiającego.</w:t>
      </w:r>
    </w:p>
    <w:p w14:paraId="249DCA34" w14:textId="3992D15B" w:rsidR="00BD78F1" w:rsidRPr="0001353C" w:rsidRDefault="00883B85" w:rsidP="0001353C">
      <w:pPr>
        <w:pStyle w:val="Akapitzlist"/>
        <w:numPr>
          <w:ilvl w:val="0"/>
          <w:numId w:val="2"/>
        </w:numPr>
        <w:suppressAutoHyphens/>
        <w:spacing w:before="120"/>
        <w:jc w:val="both"/>
        <w:rPr>
          <w:rFonts w:ascii="Franklin Gothic Book" w:eastAsiaTheme="minorEastAsia" w:hAnsi="Franklin Gothic Book" w:cs="Arial"/>
        </w:rPr>
      </w:pPr>
      <w:r w:rsidRPr="0001353C">
        <w:rPr>
          <w:rFonts w:ascii="Franklin Gothic Book" w:hAnsi="Franklin Gothic Book"/>
        </w:rPr>
        <w:t xml:space="preserve"> Wymagania dotyczące zatrudnienia pracowników na umowę o pr</w:t>
      </w:r>
      <w:r w:rsidR="0001353C" w:rsidRPr="0001353C">
        <w:rPr>
          <w:rFonts w:ascii="Franklin Gothic Book" w:hAnsi="Franklin Gothic Book"/>
        </w:rPr>
        <w:t xml:space="preserve">acę określono w Części III </w:t>
      </w:r>
      <w:proofErr w:type="spellStart"/>
      <w:r w:rsidR="0001353C" w:rsidRPr="0001353C">
        <w:rPr>
          <w:rFonts w:ascii="Franklin Gothic Book" w:hAnsi="Franklin Gothic Book"/>
        </w:rPr>
        <w:t>SIW</w:t>
      </w:r>
      <w:r w:rsidR="00E1750D">
        <w:rPr>
          <w:rFonts w:ascii="Franklin Gothic Book" w:hAnsi="Franklin Gothic Book"/>
        </w:rPr>
        <w:t>z</w:t>
      </w:r>
      <w:proofErr w:type="spellEnd"/>
    </w:p>
    <w:sectPr w:rsidR="00BD78F1" w:rsidRPr="0001353C" w:rsidSect="00896234">
      <w:headerReference w:type="default" r:id="rId11"/>
      <w:footerReference w:type="default" r:id="rId12"/>
      <w:headerReference w:type="first" r:id="rId13"/>
      <w:footerReference w:type="first" r:id="rId14"/>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8555B" w14:textId="77777777" w:rsidR="00E714B4" w:rsidRDefault="00E714B4">
      <w:pPr>
        <w:spacing w:line="240" w:lineRule="auto"/>
      </w:pPr>
      <w:r>
        <w:separator/>
      </w:r>
    </w:p>
  </w:endnote>
  <w:endnote w:type="continuationSeparator" w:id="0">
    <w:p w14:paraId="7CA9C9A2" w14:textId="77777777" w:rsidR="00E714B4" w:rsidRDefault="00E71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52CA745B" w14:textId="77777777" w:rsidR="000250AF" w:rsidRPr="00DC3663" w:rsidRDefault="000250AF" w:rsidP="00896234">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6D49D1">
              <w:rPr>
                <w:bCs/>
                <w:noProof/>
                <w:sz w:val="16"/>
                <w:szCs w:val="16"/>
              </w:rPr>
              <w:t>11</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6D49D1">
              <w:rPr>
                <w:bCs/>
                <w:noProof/>
                <w:sz w:val="16"/>
                <w:szCs w:val="16"/>
              </w:rPr>
              <w:t>11</w:t>
            </w:r>
            <w:r w:rsidRPr="00DC3663">
              <w:rPr>
                <w:bCs/>
                <w:sz w:val="16"/>
                <w:szCs w:val="16"/>
              </w:rPr>
              <w:fldChar w:fldCharType="end"/>
            </w:r>
          </w:p>
        </w:sdtContent>
      </w:sdt>
    </w:sdtContent>
  </w:sdt>
  <w:p w14:paraId="3BDEAAB7" w14:textId="77777777" w:rsidR="000250AF" w:rsidRDefault="000250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9795" w14:textId="77777777" w:rsidR="000250AF" w:rsidRPr="00BC5936" w:rsidRDefault="000250AF" w:rsidP="00896234">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64D30A04" w14:textId="77777777" w:rsidR="000250AF" w:rsidRDefault="000250AF" w:rsidP="00896234">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083DA" w14:textId="77777777" w:rsidR="00E714B4" w:rsidRDefault="00E714B4">
      <w:pPr>
        <w:spacing w:line="240" w:lineRule="auto"/>
      </w:pPr>
      <w:r>
        <w:separator/>
      </w:r>
    </w:p>
  </w:footnote>
  <w:footnote w:type="continuationSeparator" w:id="0">
    <w:p w14:paraId="2BDCC821" w14:textId="77777777" w:rsidR="00E714B4" w:rsidRDefault="00E714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2048"/>
      <w:gridCol w:w="8266"/>
    </w:tblGrid>
    <w:tr w:rsidR="000250AF" w14:paraId="5A1630AA" w14:textId="77777777" w:rsidTr="000250AF">
      <w:trPr>
        <w:trHeight w:val="1699"/>
      </w:trPr>
      <w:tc>
        <w:tcPr>
          <w:tcW w:w="2048" w:type="dxa"/>
        </w:tcPr>
        <w:p w14:paraId="543A8813" w14:textId="77777777" w:rsidR="000250AF" w:rsidRDefault="000250AF" w:rsidP="00896234">
          <w:pPr>
            <w:pStyle w:val="Nagwek"/>
          </w:pPr>
          <w:r>
            <w:rPr>
              <w:noProof/>
            </w:rPr>
            <w:drawing>
              <wp:anchor distT="0" distB="0" distL="114300" distR="114300" simplePos="0" relativeHeight="251660288" behindDoc="1" locked="0" layoutInCell="1" allowOverlap="1" wp14:anchorId="5FE28B48" wp14:editId="11063056">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66" w:type="dxa"/>
        </w:tcPr>
        <w:p w14:paraId="64833005" w14:textId="77777777" w:rsidR="000250AF" w:rsidRDefault="000250AF" w:rsidP="00896234">
          <w:pPr>
            <w:pStyle w:val="Nagwek"/>
          </w:pPr>
        </w:p>
        <w:p w14:paraId="465F8F74" w14:textId="5B0F2A2F" w:rsidR="000250AF" w:rsidRDefault="000250AF" w:rsidP="000250AF">
          <w:pPr>
            <w:pStyle w:val="Nagwek"/>
            <w:jc w:val="center"/>
            <w:rPr>
              <w:rFonts w:cs="Arial"/>
              <w:b/>
              <w:i/>
              <w:iCs/>
              <w:sz w:val="16"/>
              <w:szCs w:val="16"/>
              <w:u w:val="single"/>
            </w:rPr>
          </w:pPr>
          <w:r w:rsidRPr="000250AF">
            <w:rPr>
              <w:rFonts w:cs="Arial"/>
              <w:b/>
              <w:i/>
              <w:iCs/>
              <w:sz w:val="16"/>
              <w:szCs w:val="16"/>
              <w:u w:val="single"/>
            </w:rPr>
            <w:t>„Wykonaniem prac związanych z usunięciem odpadów azbestowych z obszaru bloku nr 5 w Enea Elektrownia Połaniec S.A.”</w:t>
          </w:r>
        </w:p>
        <w:p w14:paraId="0B624B01" w14:textId="69EE0396" w:rsidR="000250AF" w:rsidRPr="007B62C9" w:rsidRDefault="000250AF" w:rsidP="007B62C9">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NZ/PZP/…../2019</w:t>
          </w:r>
        </w:p>
        <w:p w14:paraId="54E42AE5" w14:textId="77777777" w:rsidR="000250AF" w:rsidRPr="00154B45" w:rsidRDefault="000250AF" w:rsidP="00896234">
          <w:pPr>
            <w:pStyle w:val="Nagwek"/>
            <w:jc w:val="center"/>
            <w:rPr>
              <w:rFonts w:cs="Arial"/>
              <w:b/>
              <w:sz w:val="22"/>
              <w:szCs w:val="22"/>
            </w:rPr>
          </w:pPr>
          <w:r w:rsidRPr="000D4DAF">
            <w:rPr>
              <w:rFonts w:cs="Arial"/>
              <w:sz w:val="16"/>
              <w:szCs w:val="16"/>
            </w:rPr>
            <w:t>Część II SIWZ</w:t>
          </w:r>
        </w:p>
        <w:p w14:paraId="6EF57854" w14:textId="42247A05" w:rsidR="000250AF" w:rsidRPr="0083762B" w:rsidRDefault="000250AF" w:rsidP="00896234">
          <w:pPr>
            <w:tabs>
              <w:tab w:val="clear" w:pos="3402"/>
              <w:tab w:val="left" w:pos="4536"/>
            </w:tabs>
          </w:pPr>
        </w:p>
      </w:tc>
    </w:tr>
  </w:tbl>
  <w:p w14:paraId="2055D73B" w14:textId="77777777" w:rsidR="000250AF" w:rsidRDefault="000250AF" w:rsidP="000250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0250AF" w14:paraId="02CA21DA" w14:textId="77777777" w:rsidTr="00896234">
      <w:trPr>
        <w:trHeight w:val="1699"/>
      </w:trPr>
      <w:tc>
        <w:tcPr>
          <w:tcW w:w="3368" w:type="dxa"/>
        </w:tcPr>
        <w:p w14:paraId="2C0CDF23" w14:textId="77777777" w:rsidR="000250AF" w:rsidRDefault="000250AF" w:rsidP="00125004">
          <w:pPr>
            <w:pStyle w:val="Nagwek"/>
            <w:ind w:left="209" w:hanging="209"/>
          </w:pPr>
          <w:r>
            <w:rPr>
              <w:noProof/>
            </w:rPr>
            <w:drawing>
              <wp:anchor distT="0" distB="0" distL="114300" distR="114300" simplePos="0" relativeHeight="251659264" behindDoc="1" locked="0" layoutInCell="1" allowOverlap="1" wp14:anchorId="35790B4A" wp14:editId="7FB2EAA0">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04D91AA9" w14:textId="77777777" w:rsidR="000250AF" w:rsidRDefault="000250AF" w:rsidP="00896234">
          <w:pPr>
            <w:pStyle w:val="Nagwek"/>
          </w:pPr>
        </w:p>
        <w:p w14:paraId="17E069D0" w14:textId="77777777" w:rsidR="000250AF" w:rsidRDefault="000250AF" w:rsidP="00896234">
          <w:pPr>
            <w:pStyle w:val="Nagwek"/>
          </w:pPr>
        </w:p>
        <w:p w14:paraId="17480EAE" w14:textId="77777777" w:rsidR="000250AF" w:rsidRDefault="000250AF" w:rsidP="00896234">
          <w:pPr>
            <w:pStyle w:val="Nagwek"/>
          </w:pPr>
        </w:p>
        <w:p w14:paraId="4267F2F1" w14:textId="77777777" w:rsidR="000250AF" w:rsidRPr="00A82DB8" w:rsidRDefault="000250AF" w:rsidP="00896234">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8DFD734" w14:textId="77777777" w:rsidR="000250AF" w:rsidRPr="00B94144" w:rsidRDefault="000250AF" w:rsidP="00896234">
          <w:pPr>
            <w:pStyle w:val="Nagwek"/>
            <w:spacing w:before="20" w:line="168" w:lineRule="exact"/>
            <w:rPr>
              <w:rFonts w:cs="Arial"/>
              <w:color w:val="75787B"/>
              <w:sz w:val="14"/>
              <w:szCs w:val="14"/>
            </w:rPr>
          </w:pPr>
          <w:r w:rsidRPr="00B94144">
            <w:rPr>
              <w:rFonts w:cs="Arial"/>
              <w:color w:val="75787B"/>
              <w:sz w:val="14"/>
              <w:szCs w:val="14"/>
            </w:rPr>
            <w:t>28-230 Połaniec, Zawada 26</w:t>
          </w:r>
        </w:p>
        <w:p w14:paraId="2E4F9C97" w14:textId="77777777" w:rsidR="000250AF" w:rsidRPr="00784652" w:rsidRDefault="000250AF" w:rsidP="00896234">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3F371742" w14:textId="77777777" w:rsidR="000250AF" w:rsidRDefault="000250AF" w:rsidP="00896234">
          <w:pPr>
            <w:pStyle w:val="Nagwek"/>
          </w:pPr>
          <w:r>
            <w:rPr>
              <w:rFonts w:cs="Arial"/>
              <w:color w:val="75787B"/>
              <w:sz w:val="14"/>
              <w:szCs w:val="14"/>
            </w:rPr>
            <w:t>faks +48 / 15 865 66 88</w:t>
          </w:r>
        </w:p>
      </w:tc>
      <w:tc>
        <w:tcPr>
          <w:tcW w:w="4360" w:type="dxa"/>
        </w:tcPr>
        <w:p w14:paraId="3F8426FA" w14:textId="77777777" w:rsidR="000250AF" w:rsidRDefault="000250AF" w:rsidP="00896234">
          <w:pPr>
            <w:pStyle w:val="Nagwek"/>
          </w:pPr>
        </w:p>
        <w:p w14:paraId="4BD82328" w14:textId="77777777" w:rsidR="000250AF" w:rsidRDefault="000250AF" w:rsidP="00896234">
          <w:pPr>
            <w:pStyle w:val="Nagwek"/>
          </w:pPr>
        </w:p>
        <w:p w14:paraId="3DC9834F" w14:textId="77777777" w:rsidR="000250AF" w:rsidRDefault="000250AF" w:rsidP="00896234">
          <w:pPr>
            <w:pStyle w:val="Nagwek"/>
          </w:pPr>
        </w:p>
        <w:p w14:paraId="76BF3601" w14:textId="77777777" w:rsidR="000250AF" w:rsidRDefault="000250AF" w:rsidP="00896234">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087A912" w14:textId="77777777" w:rsidR="000250AF" w:rsidRDefault="000250AF" w:rsidP="00896234">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F6DCFD0" w14:textId="77777777" w:rsidR="000250AF" w:rsidRDefault="00E714B4" w:rsidP="00896234">
          <w:pPr>
            <w:pStyle w:val="Nagwek"/>
          </w:pPr>
          <w:hyperlink r:id="rId2" w:history="1">
            <w:r w:rsidR="000250AF" w:rsidRPr="00BF704B">
              <w:rPr>
                <w:rStyle w:val="Hipercze"/>
                <w:rFonts w:cs="Arial"/>
                <w:sz w:val="14"/>
                <w:szCs w:val="14"/>
              </w:rPr>
              <w:t>www.enea-polaniec.pl</w:t>
            </w:r>
          </w:hyperlink>
          <w:r w:rsidR="000250AF">
            <w:rPr>
              <w:rFonts w:cs="Arial"/>
              <w:color w:val="75787B"/>
              <w:sz w:val="14"/>
              <w:szCs w:val="14"/>
            </w:rPr>
            <w:t xml:space="preserve"> </w:t>
          </w:r>
          <w:r w:rsidR="000250AF" w:rsidRPr="0049597B">
            <w:rPr>
              <w:rFonts w:cs="Arial"/>
              <w:color w:val="75787B"/>
              <w:sz w:val="14"/>
              <w:szCs w:val="14"/>
            </w:rPr>
            <w:t xml:space="preserve"> </w:t>
          </w:r>
        </w:p>
      </w:tc>
    </w:tr>
  </w:tbl>
  <w:p w14:paraId="1F816005" w14:textId="77777777" w:rsidR="000250AF" w:rsidRDefault="000250AF" w:rsidP="008962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A0B6D8"/>
    <w:lvl w:ilvl="0">
      <w:numFmt w:val="bullet"/>
      <w:lvlText w:val="*"/>
      <w:lvlJc w:val="left"/>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42103"/>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D616A"/>
    <w:multiLevelType w:val="multilevel"/>
    <w:tmpl w:val="182CBE28"/>
    <w:lvl w:ilvl="0">
      <w:start w:val="1"/>
      <w:numFmt w:val="decimal"/>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464B2"/>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9"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DD146E"/>
    <w:multiLevelType w:val="multilevel"/>
    <w:tmpl w:val="C49E62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D341A"/>
    <w:multiLevelType w:val="hybridMultilevel"/>
    <w:tmpl w:val="1F8CA708"/>
    <w:lvl w:ilvl="0" w:tplc="CBCAB8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C636D3"/>
    <w:multiLevelType w:val="multilevel"/>
    <w:tmpl w:val="1E84235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b w:val="0"/>
      </w:rPr>
    </w:lvl>
    <w:lvl w:ilvl="3">
      <w:start w:val="1"/>
      <w:numFmt w:val="decimal"/>
      <w:lvlText w:val="%1.%2.%3.%4."/>
      <w:lvlJc w:val="left"/>
      <w:pPr>
        <w:ind w:left="1925"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224854"/>
    <w:multiLevelType w:val="hybridMultilevel"/>
    <w:tmpl w:val="AF246E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15:restartNumberingAfterBreak="0">
    <w:nsid w:val="219048FA"/>
    <w:multiLevelType w:val="hybridMultilevel"/>
    <w:tmpl w:val="E4A64CC6"/>
    <w:lvl w:ilvl="0" w:tplc="DB529C6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AB0D30"/>
    <w:multiLevelType w:val="multilevel"/>
    <w:tmpl w:val="5BC04886"/>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644766"/>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24"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50B2DA6"/>
    <w:multiLevelType w:val="hybridMultilevel"/>
    <w:tmpl w:val="FB44FB2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177A27"/>
    <w:multiLevelType w:val="hybridMultilevel"/>
    <w:tmpl w:val="D44AA220"/>
    <w:lvl w:ilvl="0" w:tplc="218A2F0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C274B6"/>
    <w:multiLevelType w:val="hybridMultilevel"/>
    <w:tmpl w:val="58D4324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1" w15:restartNumberingAfterBreak="0">
    <w:nsid w:val="44774643"/>
    <w:multiLevelType w:val="singleLevel"/>
    <w:tmpl w:val="6866904C"/>
    <w:lvl w:ilvl="0">
      <w:start w:val="1"/>
      <w:numFmt w:val="decimal"/>
      <w:lvlText w:val="%1."/>
      <w:legacy w:legacy="1" w:legacySpace="0" w:legacyIndent="571"/>
      <w:lvlJc w:val="left"/>
      <w:rPr>
        <w:rFonts w:ascii="Arial" w:hAnsi="Arial" w:cs="Arial" w:hint="default"/>
      </w:rPr>
    </w:lvl>
  </w:abstractNum>
  <w:abstractNum w:abstractNumId="32"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52A29C1"/>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34" w15:restartNumberingAfterBreak="0">
    <w:nsid w:val="461147F2"/>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3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8"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A64E85"/>
    <w:multiLevelType w:val="hybridMultilevel"/>
    <w:tmpl w:val="F96AE976"/>
    <w:lvl w:ilvl="0" w:tplc="AB1A9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7EA7CBB"/>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4" w15:restartNumberingAfterBreak="0">
    <w:nsid w:val="5B755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E7111C"/>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8" w15:restartNumberingAfterBreak="0">
    <w:nsid w:val="66656C24"/>
    <w:multiLevelType w:val="hybridMultilevel"/>
    <w:tmpl w:val="F244ADDC"/>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9" w15:restartNumberingAfterBreak="0">
    <w:nsid w:val="6AB44216"/>
    <w:multiLevelType w:val="hybridMultilevel"/>
    <w:tmpl w:val="F290FF54"/>
    <w:lvl w:ilvl="0" w:tplc="94AE3D4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7A7BA3"/>
    <w:multiLevelType w:val="hybridMultilevel"/>
    <w:tmpl w:val="F94EAB9E"/>
    <w:lvl w:ilvl="0" w:tplc="073CF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5A493B"/>
    <w:multiLevelType w:val="hybridMultilevel"/>
    <w:tmpl w:val="5BFC7028"/>
    <w:lvl w:ilvl="0" w:tplc="0D8AD7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505E7C"/>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num w:numId="1">
    <w:abstractNumId w:val="42"/>
  </w:num>
  <w:num w:numId="2">
    <w:abstractNumId w:val="5"/>
  </w:num>
  <w:num w:numId="3">
    <w:abstractNumId w:val="20"/>
  </w:num>
  <w:num w:numId="4">
    <w:abstractNumId w:val="12"/>
  </w:num>
  <w:num w:numId="5">
    <w:abstractNumId w:val="26"/>
  </w:num>
  <w:num w:numId="6">
    <w:abstractNumId w:val="29"/>
  </w:num>
  <w:num w:numId="7">
    <w:abstractNumId w:val="27"/>
  </w:num>
  <w:num w:numId="8">
    <w:abstractNumId w:val="35"/>
  </w:num>
  <w:num w:numId="9">
    <w:abstractNumId w:val="41"/>
  </w:num>
  <w:num w:numId="10">
    <w:abstractNumId w:val="37"/>
  </w:num>
  <w:num w:numId="11">
    <w:abstractNumId w:val="24"/>
  </w:num>
  <w:num w:numId="12">
    <w:abstractNumId w:val="45"/>
  </w:num>
  <w:num w:numId="13">
    <w:abstractNumId w:val="32"/>
  </w:num>
  <w:num w:numId="14">
    <w:abstractNumId w:val="21"/>
  </w:num>
  <w:num w:numId="15">
    <w:abstractNumId w:val="18"/>
  </w:num>
  <w:num w:numId="16">
    <w:abstractNumId w:val="2"/>
  </w:num>
  <w:num w:numId="17">
    <w:abstractNumId w:val="39"/>
  </w:num>
  <w:num w:numId="18">
    <w:abstractNumId w:val="10"/>
  </w:num>
  <w:num w:numId="19">
    <w:abstractNumId w:val="25"/>
  </w:num>
  <w:num w:numId="20">
    <w:abstractNumId w:val="48"/>
  </w:num>
  <w:num w:numId="21">
    <w:abstractNumId w:val="30"/>
  </w:num>
  <w:num w:numId="22">
    <w:abstractNumId w:val="16"/>
  </w:num>
  <w:num w:numId="23">
    <w:abstractNumId w:val="13"/>
  </w:num>
  <w:num w:numId="24">
    <w:abstractNumId w:val="11"/>
  </w:num>
  <w:num w:numId="25">
    <w:abstractNumId w:val="22"/>
  </w:num>
  <w:num w:numId="26">
    <w:abstractNumId w:val="36"/>
  </w:num>
  <w:num w:numId="27">
    <w:abstractNumId w:val="9"/>
  </w:num>
  <w:num w:numId="28">
    <w:abstractNumId w:val="38"/>
  </w:num>
  <w:num w:numId="29">
    <w:abstractNumId w:val="7"/>
  </w:num>
  <w:num w:numId="30">
    <w:abstractNumId w:val="46"/>
  </w:num>
  <w:num w:numId="3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2">
    <w:abstractNumId w:val="31"/>
    <w:lvlOverride w:ilvl="0">
      <w:lvl w:ilvl="0">
        <w:start w:val="1"/>
        <w:numFmt w:val="decimal"/>
        <w:lvlText w:val="%1."/>
        <w:legacy w:legacy="1" w:legacySpace="0" w:legacyIndent="571"/>
        <w:lvlJc w:val="left"/>
        <w:rPr>
          <w:rFonts w:ascii="Times New Roman" w:hAnsi="Times New Roman" w:cs="Times New Roman" w:hint="default"/>
        </w:rPr>
      </w:lvl>
    </w:lvlOverride>
  </w:num>
  <w:num w:numId="33">
    <w:abstractNumId w:val="1"/>
  </w:num>
  <w:num w:numId="34">
    <w:abstractNumId w:val="6"/>
  </w:num>
  <w:num w:numId="35">
    <w:abstractNumId w:val="4"/>
  </w:num>
  <w:num w:numId="36">
    <w:abstractNumId w:val="3"/>
  </w:num>
  <w:num w:numId="37">
    <w:abstractNumId w:val="52"/>
  </w:num>
  <w:num w:numId="38">
    <w:abstractNumId w:val="19"/>
  </w:num>
  <w:num w:numId="39">
    <w:abstractNumId w:val="47"/>
  </w:num>
  <w:num w:numId="4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1">
    <w:abstractNumId w:val="33"/>
  </w:num>
  <w:num w:numId="4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3">
    <w:abstractNumId w:val="23"/>
  </w:num>
  <w:num w:numId="4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5">
    <w:abstractNumId w:val="34"/>
  </w:num>
  <w:num w:numId="46">
    <w:abstractNumId w:val="44"/>
  </w:num>
  <w:num w:numId="4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8">
    <w:abstractNumId w:val="43"/>
  </w:num>
  <w:num w:numId="49">
    <w:abstractNumId w:val="8"/>
  </w:num>
  <w:num w:numId="50">
    <w:abstractNumId w:val="51"/>
  </w:num>
  <w:num w:numId="51">
    <w:abstractNumId w:val="17"/>
  </w:num>
  <w:num w:numId="52">
    <w:abstractNumId w:val="49"/>
  </w:num>
  <w:num w:numId="53">
    <w:abstractNumId w:val="28"/>
  </w:num>
  <w:num w:numId="54">
    <w:abstractNumId w:val="14"/>
  </w:num>
  <w:num w:numId="55">
    <w:abstractNumId w:val="40"/>
  </w:num>
  <w:num w:numId="56">
    <w:abstractNumId w:val="50"/>
  </w:num>
  <w:num w:numId="57">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3054"/>
    <w:rsid w:val="000118AA"/>
    <w:rsid w:val="0001353C"/>
    <w:rsid w:val="00013DB0"/>
    <w:rsid w:val="000172DE"/>
    <w:rsid w:val="0002338E"/>
    <w:rsid w:val="000250AF"/>
    <w:rsid w:val="000253A0"/>
    <w:rsid w:val="00030753"/>
    <w:rsid w:val="00037511"/>
    <w:rsid w:val="000506E3"/>
    <w:rsid w:val="000508CC"/>
    <w:rsid w:val="00050F75"/>
    <w:rsid w:val="00074580"/>
    <w:rsid w:val="00077209"/>
    <w:rsid w:val="00080C25"/>
    <w:rsid w:val="000853ED"/>
    <w:rsid w:val="00095C5D"/>
    <w:rsid w:val="000A17FA"/>
    <w:rsid w:val="000B287A"/>
    <w:rsid w:val="000B3DF9"/>
    <w:rsid w:val="000C2EDB"/>
    <w:rsid w:val="000D29A6"/>
    <w:rsid w:val="000E2648"/>
    <w:rsid w:val="000F73E3"/>
    <w:rsid w:val="00125004"/>
    <w:rsid w:val="00133BBC"/>
    <w:rsid w:val="00143A77"/>
    <w:rsid w:val="0015679F"/>
    <w:rsid w:val="001649C8"/>
    <w:rsid w:val="00190757"/>
    <w:rsid w:val="001C553C"/>
    <w:rsid w:val="001D4688"/>
    <w:rsid w:val="001F73BB"/>
    <w:rsid w:val="00201C7C"/>
    <w:rsid w:val="00212A47"/>
    <w:rsid w:val="002234BC"/>
    <w:rsid w:val="00226437"/>
    <w:rsid w:val="00237099"/>
    <w:rsid w:val="002427C1"/>
    <w:rsid w:val="00247D05"/>
    <w:rsid w:val="00252F10"/>
    <w:rsid w:val="002709F4"/>
    <w:rsid w:val="002A5E37"/>
    <w:rsid w:val="002C35D5"/>
    <w:rsid w:val="002C4F05"/>
    <w:rsid w:val="002E7419"/>
    <w:rsid w:val="003348C7"/>
    <w:rsid w:val="00346D67"/>
    <w:rsid w:val="0035096D"/>
    <w:rsid w:val="00373FFE"/>
    <w:rsid w:val="00386512"/>
    <w:rsid w:val="003A2F22"/>
    <w:rsid w:val="003A48C7"/>
    <w:rsid w:val="003B647F"/>
    <w:rsid w:val="003C65E7"/>
    <w:rsid w:val="003D5D32"/>
    <w:rsid w:val="003E1F83"/>
    <w:rsid w:val="003E396D"/>
    <w:rsid w:val="003E4BC5"/>
    <w:rsid w:val="003F6F5A"/>
    <w:rsid w:val="003F7656"/>
    <w:rsid w:val="00401F88"/>
    <w:rsid w:val="00414BE7"/>
    <w:rsid w:val="00415C8B"/>
    <w:rsid w:val="00425CDE"/>
    <w:rsid w:val="004355B3"/>
    <w:rsid w:val="004402BB"/>
    <w:rsid w:val="0044699A"/>
    <w:rsid w:val="004673D8"/>
    <w:rsid w:val="00475E35"/>
    <w:rsid w:val="00480479"/>
    <w:rsid w:val="00492DCE"/>
    <w:rsid w:val="004961C1"/>
    <w:rsid w:val="004B70A5"/>
    <w:rsid w:val="004D64ED"/>
    <w:rsid w:val="004D6663"/>
    <w:rsid w:val="004E1D5B"/>
    <w:rsid w:val="004E62EF"/>
    <w:rsid w:val="00512E72"/>
    <w:rsid w:val="00527D76"/>
    <w:rsid w:val="00531420"/>
    <w:rsid w:val="005327DA"/>
    <w:rsid w:val="0053606E"/>
    <w:rsid w:val="00552E9B"/>
    <w:rsid w:val="005669BA"/>
    <w:rsid w:val="00583F6E"/>
    <w:rsid w:val="0058431E"/>
    <w:rsid w:val="00593B66"/>
    <w:rsid w:val="005B2301"/>
    <w:rsid w:val="005B55FF"/>
    <w:rsid w:val="005C391A"/>
    <w:rsid w:val="005F1251"/>
    <w:rsid w:val="0060422D"/>
    <w:rsid w:val="0060515B"/>
    <w:rsid w:val="00610A4D"/>
    <w:rsid w:val="00610E49"/>
    <w:rsid w:val="00616EEA"/>
    <w:rsid w:val="006337F9"/>
    <w:rsid w:val="006419D3"/>
    <w:rsid w:val="00647791"/>
    <w:rsid w:val="00670421"/>
    <w:rsid w:val="006825F4"/>
    <w:rsid w:val="006A0C10"/>
    <w:rsid w:val="006A2E1C"/>
    <w:rsid w:val="006C0034"/>
    <w:rsid w:val="006D49D1"/>
    <w:rsid w:val="006D62D6"/>
    <w:rsid w:val="006E04B7"/>
    <w:rsid w:val="006E0A6F"/>
    <w:rsid w:val="006E32C0"/>
    <w:rsid w:val="006E7FAE"/>
    <w:rsid w:val="00706292"/>
    <w:rsid w:val="0071019F"/>
    <w:rsid w:val="007312DD"/>
    <w:rsid w:val="0074437C"/>
    <w:rsid w:val="00745EC2"/>
    <w:rsid w:val="007510C0"/>
    <w:rsid w:val="00760529"/>
    <w:rsid w:val="00772E68"/>
    <w:rsid w:val="00775A1B"/>
    <w:rsid w:val="007A6DEF"/>
    <w:rsid w:val="007B111C"/>
    <w:rsid w:val="007B62C9"/>
    <w:rsid w:val="007D437E"/>
    <w:rsid w:val="007E1285"/>
    <w:rsid w:val="007E209F"/>
    <w:rsid w:val="00807484"/>
    <w:rsid w:val="00826BD3"/>
    <w:rsid w:val="0084444A"/>
    <w:rsid w:val="008464AE"/>
    <w:rsid w:val="00850ED1"/>
    <w:rsid w:val="008562F4"/>
    <w:rsid w:val="00862607"/>
    <w:rsid w:val="00873429"/>
    <w:rsid w:val="00881DAA"/>
    <w:rsid w:val="00883B85"/>
    <w:rsid w:val="00896234"/>
    <w:rsid w:val="008A5241"/>
    <w:rsid w:val="008B70CD"/>
    <w:rsid w:val="008D66D4"/>
    <w:rsid w:val="008F4D82"/>
    <w:rsid w:val="009245EF"/>
    <w:rsid w:val="00926CE6"/>
    <w:rsid w:val="0092799F"/>
    <w:rsid w:val="00986606"/>
    <w:rsid w:val="009978A6"/>
    <w:rsid w:val="009A59C1"/>
    <w:rsid w:val="009A7052"/>
    <w:rsid w:val="009B213C"/>
    <w:rsid w:val="009B42E9"/>
    <w:rsid w:val="009D134D"/>
    <w:rsid w:val="009E59A9"/>
    <w:rsid w:val="009F2BA7"/>
    <w:rsid w:val="009F3978"/>
    <w:rsid w:val="00A14E5A"/>
    <w:rsid w:val="00A20522"/>
    <w:rsid w:val="00A2582D"/>
    <w:rsid w:val="00A2799D"/>
    <w:rsid w:val="00A32271"/>
    <w:rsid w:val="00A35B6A"/>
    <w:rsid w:val="00A54DB1"/>
    <w:rsid w:val="00A556B4"/>
    <w:rsid w:val="00A64AC5"/>
    <w:rsid w:val="00A664B8"/>
    <w:rsid w:val="00A81107"/>
    <w:rsid w:val="00A85D88"/>
    <w:rsid w:val="00A873EC"/>
    <w:rsid w:val="00A92B64"/>
    <w:rsid w:val="00AA22AC"/>
    <w:rsid w:val="00AA3226"/>
    <w:rsid w:val="00AC4869"/>
    <w:rsid w:val="00AD6472"/>
    <w:rsid w:val="00AE61FE"/>
    <w:rsid w:val="00AF1BAF"/>
    <w:rsid w:val="00B10932"/>
    <w:rsid w:val="00B13CDA"/>
    <w:rsid w:val="00B31164"/>
    <w:rsid w:val="00B405D8"/>
    <w:rsid w:val="00B4630A"/>
    <w:rsid w:val="00B65FEF"/>
    <w:rsid w:val="00B72E12"/>
    <w:rsid w:val="00B85B49"/>
    <w:rsid w:val="00BA09A4"/>
    <w:rsid w:val="00BA5804"/>
    <w:rsid w:val="00BC0455"/>
    <w:rsid w:val="00BC2F3D"/>
    <w:rsid w:val="00BD78F1"/>
    <w:rsid w:val="00BE437D"/>
    <w:rsid w:val="00C03BB6"/>
    <w:rsid w:val="00C1020A"/>
    <w:rsid w:val="00C1399A"/>
    <w:rsid w:val="00C505FF"/>
    <w:rsid w:val="00C53246"/>
    <w:rsid w:val="00C60EBD"/>
    <w:rsid w:val="00C624EA"/>
    <w:rsid w:val="00C65BD3"/>
    <w:rsid w:val="00C7124C"/>
    <w:rsid w:val="00C72AD0"/>
    <w:rsid w:val="00C73DA4"/>
    <w:rsid w:val="00C8122A"/>
    <w:rsid w:val="00C81B7F"/>
    <w:rsid w:val="00C9457A"/>
    <w:rsid w:val="00CA1122"/>
    <w:rsid w:val="00CC6811"/>
    <w:rsid w:val="00CD7196"/>
    <w:rsid w:val="00CE7BFD"/>
    <w:rsid w:val="00D3669E"/>
    <w:rsid w:val="00D36CE7"/>
    <w:rsid w:val="00D3757D"/>
    <w:rsid w:val="00D37719"/>
    <w:rsid w:val="00D37A64"/>
    <w:rsid w:val="00D4060D"/>
    <w:rsid w:val="00D42DA8"/>
    <w:rsid w:val="00D65D63"/>
    <w:rsid w:val="00D66BC1"/>
    <w:rsid w:val="00D902F1"/>
    <w:rsid w:val="00D93A31"/>
    <w:rsid w:val="00D941A3"/>
    <w:rsid w:val="00DB35E1"/>
    <w:rsid w:val="00DB633A"/>
    <w:rsid w:val="00DC29A4"/>
    <w:rsid w:val="00DD1F09"/>
    <w:rsid w:val="00DD46DD"/>
    <w:rsid w:val="00DE3024"/>
    <w:rsid w:val="00DE69E2"/>
    <w:rsid w:val="00DF5E57"/>
    <w:rsid w:val="00DF7B47"/>
    <w:rsid w:val="00E0600A"/>
    <w:rsid w:val="00E1750D"/>
    <w:rsid w:val="00E30D76"/>
    <w:rsid w:val="00E35B5B"/>
    <w:rsid w:val="00E46F84"/>
    <w:rsid w:val="00E54E16"/>
    <w:rsid w:val="00E70AD6"/>
    <w:rsid w:val="00E714B4"/>
    <w:rsid w:val="00E72B11"/>
    <w:rsid w:val="00E75473"/>
    <w:rsid w:val="00E757EB"/>
    <w:rsid w:val="00E950D8"/>
    <w:rsid w:val="00ED136D"/>
    <w:rsid w:val="00EE4046"/>
    <w:rsid w:val="00EF402C"/>
    <w:rsid w:val="00F007CC"/>
    <w:rsid w:val="00F115C9"/>
    <w:rsid w:val="00F14737"/>
    <w:rsid w:val="00F14DF4"/>
    <w:rsid w:val="00F15640"/>
    <w:rsid w:val="00F30799"/>
    <w:rsid w:val="00F319FE"/>
    <w:rsid w:val="00F43ED2"/>
    <w:rsid w:val="00F50152"/>
    <w:rsid w:val="00F56F82"/>
    <w:rsid w:val="00F652FA"/>
    <w:rsid w:val="00F6720F"/>
    <w:rsid w:val="00F904DF"/>
    <w:rsid w:val="00FC4522"/>
    <w:rsid w:val="00FD065A"/>
    <w:rsid w:val="00FE06EA"/>
    <w:rsid w:val="00FE5386"/>
    <w:rsid w:val="00FF2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39B6"/>
  <w15:chartTrackingRefBased/>
  <w15:docId w15:val="{4A57DB61-1E12-49C7-9338-DF11513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0034"/>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Gliederung1"/>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Styl Nagłówek 2,Gliederung2,Level 2,Level 21,Level 22,Level 23,Level 24,Level 25,Level 211,Level 221,Level 231"/>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Nagłówek 4 Znak Znak"/>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nagłówek tabeli"/>
    <w:basedOn w:val="Normalny"/>
    <w:next w:val="Normalny"/>
    <w:link w:val="Nagwek9Znak"/>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Gliederung2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Nagłówek 4 Znak Znak Znak"/>
    <w:basedOn w:val="Domylnaczcionkaakapitu"/>
    <w:link w:val="Nagwek4"/>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nagłówek tabeli Znak"/>
    <w:basedOn w:val="Domylnaczcionkaakapitu"/>
    <w:link w:val="Nagwek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rsid w:val="004961C1"/>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rsid w:val="004961C1"/>
    <w:rPr>
      <w:color w:val="800080"/>
      <w:u w:val="single"/>
    </w:rPr>
  </w:style>
  <w:style w:type="character" w:customStyle="1" w:styleId="TekstdymkaZnak">
    <w:name w:val="Tekst dymka Znak"/>
    <w:basedOn w:val="Domylnaczcionkaakapitu"/>
    <w:link w:val="Tekstdymka"/>
    <w:semiHidden/>
    <w:rsid w:val="004961C1"/>
    <w:rPr>
      <w:rFonts w:ascii="Tahoma" w:eastAsia="Times New Roman" w:hAnsi="Tahoma" w:cs="Tahoma"/>
      <w:sz w:val="16"/>
      <w:szCs w:val="16"/>
      <w:lang w:eastAsia="pl-PL"/>
    </w:rPr>
  </w:style>
  <w:style w:type="paragraph" w:styleId="Tekstdymka">
    <w:name w:val="Balloon Text"/>
    <w:basedOn w:val="Normalny"/>
    <w:link w:val="TekstdymkaZnak"/>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uiPriority w:val="22"/>
    <w:qFormat/>
    <w:rsid w:val="004961C1"/>
    <w:rPr>
      <w:b/>
      <w:bCs/>
    </w:rPr>
  </w:style>
  <w:style w:type="paragraph" w:styleId="NormalnyWeb">
    <w:name w:val="Normal (Web)"/>
    <w:basedOn w:val="Normalny"/>
    <w:uiPriority w:val="99"/>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rsid w:val="004961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rsid w:val="004961C1"/>
    <w:pPr>
      <w:tabs>
        <w:tab w:val="clear" w:pos="3402"/>
      </w:tabs>
      <w:ind w:left="960"/>
    </w:pPr>
    <w:rPr>
      <w:rFonts w:asciiTheme="minorHAnsi" w:hAnsiTheme="minorHAnsi"/>
      <w:sz w:val="20"/>
    </w:rPr>
  </w:style>
  <w:style w:type="paragraph" w:styleId="Spistreci6">
    <w:name w:val="toc 6"/>
    <w:basedOn w:val="Normalny"/>
    <w:next w:val="Normalny"/>
    <w:autoRedefine/>
    <w:rsid w:val="004961C1"/>
    <w:pPr>
      <w:tabs>
        <w:tab w:val="clear" w:pos="3402"/>
      </w:tabs>
      <w:ind w:left="1200"/>
    </w:pPr>
    <w:rPr>
      <w:rFonts w:asciiTheme="minorHAnsi" w:hAnsiTheme="minorHAnsi"/>
      <w:sz w:val="20"/>
    </w:rPr>
  </w:style>
  <w:style w:type="paragraph" w:styleId="Spistreci7">
    <w:name w:val="toc 7"/>
    <w:basedOn w:val="Normalny"/>
    <w:next w:val="Normalny"/>
    <w:autoRedefine/>
    <w:rsid w:val="004961C1"/>
    <w:pPr>
      <w:tabs>
        <w:tab w:val="clear" w:pos="3402"/>
      </w:tabs>
      <w:ind w:left="1440"/>
    </w:pPr>
    <w:rPr>
      <w:rFonts w:asciiTheme="minorHAnsi" w:hAnsiTheme="minorHAnsi"/>
      <w:sz w:val="20"/>
    </w:rPr>
  </w:style>
  <w:style w:type="paragraph" w:styleId="Spistreci8">
    <w:name w:val="toc 8"/>
    <w:basedOn w:val="Normalny"/>
    <w:next w:val="Normalny"/>
    <w:autoRedefine/>
    <w:rsid w:val="004961C1"/>
    <w:pPr>
      <w:tabs>
        <w:tab w:val="clear" w:pos="3402"/>
      </w:tabs>
      <w:ind w:left="1680"/>
    </w:pPr>
    <w:rPr>
      <w:rFonts w:asciiTheme="minorHAnsi" w:hAnsiTheme="minorHAnsi"/>
      <w:sz w:val="20"/>
    </w:rPr>
  </w:style>
  <w:style w:type="paragraph" w:styleId="Spistreci9">
    <w:name w:val="toc 9"/>
    <w:basedOn w:val="Normalny"/>
    <w:next w:val="Normalny"/>
    <w:autoRedefine/>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rsid w:val="004961C1"/>
    <w:rPr>
      <w:sz w:val="16"/>
      <w:szCs w:val="16"/>
    </w:rPr>
  </w:style>
  <w:style w:type="paragraph" w:styleId="Tematkomentarza">
    <w:name w:val="annotation subject"/>
    <w:basedOn w:val="Tekstkomentarza"/>
    <w:next w:val="Tekstkomentarza"/>
    <w:link w:val="TematkomentarzaZnak"/>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3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3"/>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5"/>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2">
    <w:name w:val="Style12"/>
    <w:basedOn w:val="Normalny"/>
    <w:uiPriority w:val="99"/>
    <w:rsid w:val="00BA09A4"/>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31">
    <w:name w:val="Font Style31"/>
    <w:basedOn w:val="Domylnaczcionkaakapitu"/>
    <w:uiPriority w:val="99"/>
    <w:rsid w:val="00BA09A4"/>
    <w:rPr>
      <w:rFonts w:ascii="Arial" w:hAnsi="Arial" w:cs="Arial"/>
      <w:sz w:val="20"/>
      <w:szCs w:val="20"/>
    </w:rPr>
  </w:style>
  <w:style w:type="paragraph" w:customStyle="1" w:styleId="Style27">
    <w:name w:val="Style27"/>
    <w:basedOn w:val="Normalny"/>
    <w:uiPriority w:val="99"/>
    <w:rsid w:val="00A35B6A"/>
    <w:pPr>
      <w:widowControl w:val="0"/>
      <w:tabs>
        <w:tab w:val="clear" w:pos="3402"/>
      </w:tabs>
      <w:autoSpaceDE w:val="0"/>
      <w:autoSpaceDN w:val="0"/>
      <w:adjustRightInd w:val="0"/>
      <w:spacing w:line="314" w:lineRule="exact"/>
      <w:ind w:hanging="355"/>
      <w:jc w:val="both"/>
    </w:pPr>
    <w:rPr>
      <w:rFonts w:eastAsiaTheme="minorEastAsia" w:cs="Arial"/>
      <w:szCs w:val="24"/>
    </w:rPr>
  </w:style>
  <w:style w:type="character" w:customStyle="1" w:styleId="FontStyle33">
    <w:name w:val="Font Style33"/>
    <w:basedOn w:val="Domylnaczcionkaakapitu"/>
    <w:uiPriority w:val="99"/>
    <w:rsid w:val="003F7656"/>
    <w:rPr>
      <w:rFonts w:ascii="Arial" w:hAnsi="Arial" w:cs="Arial"/>
      <w:b/>
      <w:bCs/>
      <w:i/>
      <w:iCs/>
      <w:sz w:val="20"/>
      <w:szCs w:val="20"/>
    </w:rPr>
  </w:style>
  <w:style w:type="paragraph" w:customStyle="1" w:styleId="Style6">
    <w:name w:val="Style6"/>
    <w:basedOn w:val="Normalny"/>
    <w:uiPriority w:val="99"/>
    <w:rsid w:val="003F7656"/>
    <w:pPr>
      <w:widowControl w:val="0"/>
      <w:tabs>
        <w:tab w:val="clear" w:pos="3402"/>
      </w:tabs>
      <w:autoSpaceDE w:val="0"/>
      <w:autoSpaceDN w:val="0"/>
      <w:adjustRightInd w:val="0"/>
      <w:spacing w:line="240" w:lineRule="auto"/>
    </w:pPr>
    <w:rPr>
      <w:rFonts w:eastAsiaTheme="minorEastAsia" w:cs="Arial"/>
      <w:szCs w:val="24"/>
    </w:rPr>
  </w:style>
  <w:style w:type="character" w:customStyle="1" w:styleId="FontStyle30">
    <w:name w:val="Font Style30"/>
    <w:basedOn w:val="Domylnaczcionkaakapitu"/>
    <w:uiPriority w:val="99"/>
    <w:rsid w:val="00050F75"/>
    <w:rPr>
      <w:rFonts w:ascii="Arial" w:hAnsi="Arial" w:cs="Arial"/>
      <w:b/>
      <w:bCs/>
      <w:sz w:val="20"/>
      <w:szCs w:val="20"/>
    </w:rPr>
  </w:style>
  <w:style w:type="paragraph" w:customStyle="1" w:styleId="Style25">
    <w:name w:val="Style25"/>
    <w:basedOn w:val="Normalny"/>
    <w:uiPriority w:val="99"/>
    <w:rsid w:val="00050F75"/>
    <w:pPr>
      <w:widowControl w:val="0"/>
      <w:tabs>
        <w:tab w:val="clear" w:pos="3402"/>
      </w:tabs>
      <w:autoSpaceDE w:val="0"/>
      <w:autoSpaceDN w:val="0"/>
      <w:adjustRightInd w:val="0"/>
      <w:spacing w:line="326" w:lineRule="exact"/>
      <w:ind w:hanging="269"/>
      <w:jc w:val="both"/>
    </w:pPr>
    <w:rPr>
      <w:rFonts w:eastAsiaTheme="minorEastAsia" w:cs="Arial"/>
      <w:szCs w:val="24"/>
    </w:rPr>
  </w:style>
  <w:style w:type="character" w:customStyle="1" w:styleId="FontStyle38">
    <w:name w:val="Font Style38"/>
    <w:basedOn w:val="Domylnaczcionkaakapitu"/>
    <w:uiPriority w:val="99"/>
    <w:rsid w:val="003B647F"/>
    <w:rPr>
      <w:rFonts w:ascii="Arial" w:hAnsi="Arial" w:cs="Arial"/>
      <w:b/>
      <w:bCs/>
      <w:sz w:val="18"/>
      <w:szCs w:val="18"/>
    </w:rPr>
  </w:style>
  <w:style w:type="paragraph" w:customStyle="1" w:styleId="Style28">
    <w:name w:val="Style28"/>
    <w:basedOn w:val="Normalny"/>
    <w:uiPriority w:val="99"/>
    <w:rsid w:val="000118AA"/>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38">
    <w:name w:val="Style38"/>
    <w:basedOn w:val="Normalny"/>
    <w:uiPriority w:val="99"/>
    <w:rsid w:val="000118AA"/>
    <w:pPr>
      <w:widowControl w:val="0"/>
      <w:tabs>
        <w:tab w:val="clear" w:pos="3402"/>
      </w:tabs>
      <w:autoSpaceDE w:val="0"/>
      <w:autoSpaceDN w:val="0"/>
      <w:adjustRightInd w:val="0"/>
      <w:spacing w:line="274" w:lineRule="exact"/>
      <w:ind w:hanging="274"/>
      <w:jc w:val="both"/>
    </w:pPr>
    <w:rPr>
      <w:rFonts w:ascii="Times New Roman" w:eastAsiaTheme="minorEastAsia" w:hAnsi="Times New Roman"/>
      <w:szCs w:val="24"/>
    </w:rPr>
  </w:style>
  <w:style w:type="character" w:customStyle="1" w:styleId="FontStyle62">
    <w:name w:val="Font Style62"/>
    <w:basedOn w:val="Domylnaczcionkaakapitu"/>
    <w:uiPriority w:val="99"/>
    <w:rsid w:val="000118AA"/>
    <w:rPr>
      <w:rFonts w:ascii="Times New Roman" w:hAnsi="Times New Roman" w:cs="Times New Roman"/>
      <w:sz w:val="22"/>
      <w:szCs w:val="22"/>
    </w:rPr>
  </w:style>
  <w:style w:type="character" w:customStyle="1" w:styleId="FontStyle63">
    <w:name w:val="Font Style63"/>
    <w:basedOn w:val="Domylnaczcionkaakapitu"/>
    <w:uiPriority w:val="99"/>
    <w:rsid w:val="00512E72"/>
    <w:rPr>
      <w:rFonts w:ascii="Arial" w:hAnsi="Arial" w:cs="Arial"/>
      <w:b/>
      <w:bCs/>
      <w:sz w:val="18"/>
      <w:szCs w:val="18"/>
    </w:rPr>
  </w:style>
  <w:style w:type="paragraph" w:customStyle="1" w:styleId="Style26">
    <w:name w:val="Style26"/>
    <w:basedOn w:val="Normalny"/>
    <w:uiPriority w:val="99"/>
    <w:rsid w:val="00512E72"/>
    <w:pPr>
      <w:widowControl w:val="0"/>
      <w:tabs>
        <w:tab w:val="clear" w:pos="3402"/>
      </w:tabs>
      <w:autoSpaceDE w:val="0"/>
      <w:autoSpaceDN w:val="0"/>
      <w:adjustRightInd w:val="0"/>
      <w:spacing w:line="274" w:lineRule="exact"/>
      <w:jc w:val="both"/>
    </w:pPr>
    <w:rPr>
      <w:rFonts w:ascii="Times New Roman" w:eastAsiaTheme="minorEastAsia" w:hAnsi="Times New Roman"/>
      <w:szCs w:val="24"/>
    </w:rPr>
  </w:style>
  <w:style w:type="paragraph" w:customStyle="1" w:styleId="Style32">
    <w:name w:val="Style32"/>
    <w:basedOn w:val="Normalny"/>
    <w:uiPriority w:val="99"/>
    <w:rsid w:val="00512E72"/>
    <w:pPr>
      <w:widowControl w:val="0"/>
      <w:tabs>
        <w:tab w:val="clear" w:pos="3402"/>
      </w:tabs>
      <w:autoSpaceDE w:val="0"/>
      <w:autoSpaceDN w:val="0"/>
      <w:adjustRightInd w:val="0"/>
      <w:spacing w:line="206" w:lineRule="exact"/>
    </w:pPr>
    <w:rPr>
      <w:rFonts w:ascii="Times New Roman" w:eastAsiaTheme="minorEastAsia" w:hAnsi="Times New Roman"/>
      <w:szCs w:val="24"/>
    </w:rPr>
  </w:style>
  <w:style w:type="paragraph" w:customStyle="1" w:styleId="Style37">
    <w:name w:val="Style37"/>
    <w:basedOn w:val="Normalny"/>
    <w:uiPriority w:val="99"/>
    <w:rsid w:val="00512E72"/>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46">
    <w:name w:val="Style46"/>
    <w:basedOn w:val="Normalny"/>
    <w:uiPriority w:val="99"/>
    <w:rsid w:val="00512E72"/>
    <w:pPr>
      <w:widowControl w:val="0"/>
      <w:tabs>
        <w:tab w:val="clear" w:pos="3402"/>
      </w:tabs>
      <w:autoSpaceDE w:val="0"/>
      <w:autoSpaceDN w:val="0"/>
      <w:adjustRightInd w:val="0"/>
      <w:spacing w:line="240" w:lineRule="auto"/>
    </w:pPr>
    <w:rPr>
      <w:rFonts w:ascii="Times New Roman" w:eastAsiaTheme="minorEastAsia" w:hAnsi="Times New Roman"/>
      <w:szCs w:val="24"/>
    </w:rPr>
  </w:style>
  <w:style w:type="character" w:customStyle="1" w:styleId="FontStyle73">
    <w:name w:val="Font Style73"/>
    <w:basedOn w:val="Domylnaczcionkaakapitu"/>
    <w:uiPriority w:val="99"/>
    <w:rsid w:val="00512E72"/>
    <w:rPr>
      <w:rFonts w:ascii="Times New Roman" w:hAnsi="Times New Roman" w:cs="Times New Roman"/>
      <w:sz w:val="20"/>
      <w:szCs w:val="20"/>
    </w:rPr>
  </w:style>
  <w:style w:type="character" w:customStyle="1" w:styleId="FontStyle56">
    <w:name w:val="Font Style56"/>
    <w:basedOn w:val="Domylnaczcionkaakapitu"/>
    <w:uiPriority w:val="99"/>
    <w:rsid w:val="000508CC"/>
    <w:rPr>
      <w:rFonts w:ascii="Arial" w:hAnsi="Arial" w:cs="Arial"/>
      <w:sz w:val="20"/>
      <w:szCs w:val="20"/>
    </w:rPr>
  </w:style>
  <w:style w:type="character" w:customStyle="1" w:styleId="FontStyle58">
    <w:name w:val="Font Style58"/>
    <w:basedOn w:val="Domylnaczcionkaakapitu"/>
    <w:uiPriority w:val="99"/>
    <w:rsid w:val="000508CC"/>
    <w:rPr>
      <w:rFonts w:ascii="Arial" w:hAnsi="Arial" w:cs="Arial"/>
      <w:sz w:val="18"/>
      <w:szCs w:val="18"/>
    </w:rPr>
  </w:style>
  <w:style w:type="character" w:customStyle="1" w:styleId="FontStyle64">
    <w:name w:val="Font Style64"/>
    <w:basedOn w:val="Domylnaczcionkaakapitu"/>
    <w:uiPriority w:val="99"/>
    <w:rsid w:val="00EE4046"/>
    <w:rPr>
      <w:rFonts w:ascii="Times New Roman" w:hAnsi="Times New Roman" w:cs="Times New Roman"/>
      <w:b/>
      <w:bCs/>
      <w:sz w:val="18"/>
      <w:szCs w:val="18"/>
    </w:rPr>
  </w:style>
  <w:style w:type="character" w:customStyle="1" w:styleId="FontStyle70">
    <w:name w:val="Font Style70"/>
    <w:basedOn w:val="Domylnaczcionkaakapitu"/>
    <w:uiPriority w:val="99"/>
    <w:rsid w:val="00EE4046"/>
    <w:rPr>
      <w:rFonts w:ascii="Arial" w:hAnsi="Arial" w:cs="Arial"/>
      <w:sz w:val="18"/>
      <w:szCs w:val="18"/>
    </w:rPr>
  </w:style>
  <w:style w:type="character" w:customStyle="1" w:styleId="FontStyle67">
    <w:name w:val="Font Style67"/>
    <w:basedOn w:val="Domylnaczcionkaakapitu"/>
    <w:uiPriority w:val="99"/>
    <w:rsid w:val="009B42E9"/>
    <w:rPr>
      <w:rFonts w:ascii="Arial" w:hAnsi="Arial" w:cs="Arial"/>
      <w:b/>
      <w:bCs/>
      <w:sz w:val="24"/>
      <w:szCs w:val="24"/>
    </w:rPr>
  </w:style>
  <w:style w:type="character" w:customStyle="1" w:styleId="FontStyle57">
    <w:name w:val="Font Style57"/>
    <w:basedOn w:val="Domylnaczcionkaakapitu"/>
    <w:uiPriority w:val="99"/>
    <w:rsid w:val="009B42E9"/>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dla-wykonawcow-i-dostawco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dfsuez-energia.pl/sites/default/files/I_DK_B_%2035_2008%20Instrukcja%20przepustkowa%20dla%20ruchu%20osobowego%20i%20pojazd&#243;w_0.pdf" TargetMode="External"/><Relationship Id="rId4" Type="http://schemas.openxmlformats.org/officeDocument/2006/relationships/settings" Target="settings.xml"/><Relationship Id="rId9" Type="http://schemas.openxmlformats.org/officeDocument/2006/relationships/hyperlink" Target="http://www.gdfsuez-energia.pl/sites/default/files/Instrukcja%20oraganizacji%20bezpiecznej%20pracy%20w%20Elektrowni_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5212-A8E1-42AC-B643-0DE41E81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3403</Words>
  <Characters>20421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4</cp:revision>
  <dcterms:created xsi:type="dcterms:W3CDTF">2019-01-24T09:34:00Z</dcterms:created>
  <dcterms:modified xsi:type="dcterms:W3CDTF">2019-01-24T10:08:00Z</dcterms:modified>
</cp:coreProperties>
</file>